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C389" w14:textId="6CD00B40" w:rsidR="0080067B" w:rsidRPr="00116123" w:rsidRDefault="0080067B" w:rsidP="00FC4EC3">
      <w:pPr>
        <w:rPr>
          <w:rFonts w:cs="Times New Roman"/>
          <w:b/>
          <w:bCs/>
          <w:i/>
          <w:iCs/>
          <w:sz w:val="96"/>
          <w:szCs w:val="96"/>
          <w:lang w:val="sl-SI"/>
        </w:rPr>
      </w:pPr>
      <w:r w:rsidRPr="00116123">
        <w:rPr>
          <w:rFonts w:cs="Times New Roman"/>
          <w:b/>
          <w:bCs/>
          <w:i/>
          <w:iCs/>
          <w:sz w:val="96"/>
          <w:szCs w:val="96"/>
          <w:lang w:val="sl-SI"/>
        </w:rPr>
        <w:t>Plameni Pariza</w:t>
      </w:r>
    </w:p>
    <w:p w14:paraId="0F576A96" w14:textId="4BA8C080" w:rsidR="0080067B" w:rsidRPr="00116123" w:rsidRDefault="0080067B" w:rsidP="00FC4EC3">
      <w:pPr>
        <w:rPr>
          <w:rFonts w:cs="Times New Roman"/>
          <w:lang w:val="sl-SI"/>
        </w:rPr>
      </w:pPr>
      <w:r w:rsidRPr="00116123">
        <w:rPr>
          <w:rFonts w:cs="Times New Roman"/>
          <w:lang w:val="sl-SI"/>
        </w:rPr>
        <w:t xml:space="preserve">Balet v treh dejanjih po motivih romana </w:t>
      </w:r>
      <w:r w:rsidRPr="00116123">
        <w:rPr>
          <w:rFonts w:cs="Times New Roman"/>
          <w:i/>
          <w:iCs/>
          <w:lang w:val="sl-SI"/>
        </w:rPr>
        <w:t>Rdeči z Juga</w:t>
      </w:r>
      <w:r w:rsidRPr="00116123">
        <w:rPr>
          <w:rFonts w:cs="Times New Roman"/>
          <w:lang w:val="sl-SI"/>
        </w:rPr>
        <w:t xml:space="preserve"> (</w:t>
      </w:r>
      <w:r w:rsidRPr="00116123">
        <w:rPr>
          <w:rFonts w:cs="Times New Roman"/>
          <w:i/>
          <w:iCs/>
          <w:lang w:val="sl-SI"/>
        </w:rPr>
        <w:t>Li Ro</w:t>
      </w:r>
      <w:r w:rsidR="00392D4E" w:rsidRPr="00116123">
        <w:rPr>
          <w:rFonts w:cs="Times New Roman"/>
          <w:i/>
          <w:iCs/>
          <w:lang w:val="sl-SI"/>
        </w:rPr>
        <w:t>u</w:t>
      </w:r>
      <w:r w:rsidRPr="00116123">
        <w:rPr>
          <w:rFonts w:cs="Times New Roman"/>
          <w:i/>
          <w:iCs/>
          <w:lang w:val="sl-SI"/>
        </w:rPr>
        <w:t>ge d</w:t>
      </w:r>
      <w:r w:rsidR="00392D4E" w:rsidRPr="00116123">
        <w:rPr>
          <w:rFonts w:cs="Times New Roman"/>
          <w:i/>
          <w:iCs/>
          <w:lang w:val="sl-SI"/>
        </w:rPr>
        <w:t>ó</w:t>
      </w:r>
      <w:r w:rsidRPr="00116123">
        <w:rPr>
          <w:rFonts w:cs="Times New Roman"/>
          <w:i/>
          <w:iCs/>
          <w:lang w:val="sl-SI"/>
        </w:rPr>
        <w:t>u Mi</w:t>
      </w:r>
      <w:r w:rsidR="00392D4E" w:rsidRPr="00116123">
        <w:rPr>
          <w:rFonts w:cs="Times New Roman"/>
          <w:i/>
          <w:iCs/>
          <w:lang w:val="sl-SI"/>
        </w:rPr>
        <w:t>ejour</w:t>
      </w:r>
      <w:r w:rsidRPr="00116123">
        <w:rPr>
          <w:rFonts w:cs="Times New Roman"/>
          <w:lang w:val="sl-SI"/>
        </w:rPr>
        <w:t>) Félixa Grasa</w:t>
      </w:r>
    </w:p>
    <w:p w14:paraId="27A0B5AA" w14:textId="3AA49726" w:rsidR="0080067B" w:rsidRPr="00116123" w:rsidRDefault="0080067B" w:rsidP="00FC4EC3">
      <w:pPr>
        <w:rPr>
          <w:rFonts w:cs="Times New Roman"/>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5729"/>
      </w:tblGrid>
      <w:tr w:rsidR="0080067B" w:rsidRPr="00116123" w14:paraId="1F44DA7D" w14:textId="77777777" w:rsidTr="00116123">
        <w:tc>
          <w:tcPr>
            <w:tcW w:w="3256" w:type="dxa"/>
          </w:tcPr>
          <w:p w14:paraId="49DA3ADB" w14:textId="6ACEE760" w:rsidR="0080067B" w:rsidRPr="00116123" w:rsidRDefault="0080067B" w:rsidP="00FC4EC3">
            <w:pPr>
              <w:rPr>
                <w:rFonts w:cs="Times New Roman"/>
                <w:lang w:val="sl-SI"/>
              </w:rPr>
            </w:pPr>
            <w:r w:rsidRPr="00116123">
              <w:rPr>
                <w:rFonts w:cs="Times New Roman"/>
                <w:lang w:val="sl-SI"/>
              </w:rPr>
              <w:t>Glasba</w:t>
            </w:r>
          </w:p>
        </w:tc>
        <w:tc>
          <w:tcPr>
            <w:tcW w:w="6094" w:type="dxa"/>
          </w:tcPr>
          <w:p w14:paraId="5410B036" w14:textId="470683AF" w:rsidR="0080067B" w:rsidRPr="00116123" w:rsidRDefault="0080067B" w:rsidP="00FC4EC3">
            <w:pPr>
              <w:rPr>
                <w:rFonts w:cs="Times New Roman"/>
                <w:b/>
                <w:bCs/>
                <w:lang w:val="sl-SI"/>
              </w:rPr>
            </w:pPr>
            <w:r w:rsidRPr="00116123">
              <w:rPr>
                <w:rFonts w:cs="Times New Roman"/>
                <w:b/>
                <w:bCs/>
                <w:lang w:val="sl-SI"/>
              </w:rPr>
              <w:t>Boris Asafjev</w:t>
            </w:r>
          </w:p>
        </w:tc>
      </w:tr>
      <w:tr w:rsidR="0080067B" w:rsidRPr="00116123" w14:paraId="0B124C07" w14:textId="77777777" w:rsidTr="00116123">
        <w:tc>
          <w:tcPr>
            <w:tcW w:w="3256" w:type="dxa"/>
          </w:tcPr>
          <w:p w14:paraId="5F5EE807" w14:textId="79CA518F" w:rsidR="0080067B" w:rsidRPr="00116123" w:rsidRDefault="00392D4E" w:rsidP="00FC4EC3">
            <w:pPr>
              <w:rPr>
                <w:rFonts w:cs="Times New Roman"/>
                <w:lang w:val="sl-SI"/>
              </w:rPr>
            </w:pPr>
            <w:r w:rsidRPr="00116123">
              <w:rPr>
                <w:rFonts w:cs="Times New Roman"/>
                <w:lang w:val="sl-SI"/>
              </w:rPr>
              <w:t>Izvirni l</w:t>
            </w:r>
            <w:r w:rsidR="0080067B" w:rsidRPr="00116123">
              <w:rPr>
                <w:rFonts w:cs="Times New Roman"/>
                <w:lang w:val="sl-SI"/>
              </w:rPr>
              <w:t>ibreto</w:t>
            </w:r>
          </w:p>
        </w:tc>
        <w:tc>
          <w:tcPr>
            <w:tcW w:w="6094" w:type="dxa"/>
          </w:tcPr>
          <w:p w14:paraId="56F834E6" w14:textId="4CFD988B" w:rsidR="0080067B" w:rsidRPr="00116123" w:rsidRDefault="00392D4E" w:rsidP="00FC4EC3">
            <w:pPr>
              <w:rPr>
                <w:rFonts w:cs="Times New Roman"/>
                <w:b/>
                <w:bCs/>
                <w:lang w:val="sl-SI"/>
              </w:rPr>
            </w:pPr>
            <w:r w:rsidRPr="00116123">
              <w:rPr>
                <w:rFonts w:cs="Times New Roman"/>
                <w:b/>
                <w:bCs/>
                <w:lang w:val="sl-SI"/>
              </w:rPr>
              <w:t>Nikolaj Volkov</w:t>
            </w:r>
            <w:r w:rsidRPr="00116123">
              <w:rPr>
                <w:rFonts w:cs="Times New Roman"/>
                <w:lang w:val="sl-SI"/>
              </w:rPr>
              <w:t>,</w:t>
            </w:r>
            <w:r w:rsidRPr="00116123">
              <w:rPr>
                <w:rFonts w:cs="Times New Roman"/>
                <w:b/>
                <w:bCs/>
                <w:lang w:val="sl-SI"/>
              </w:rPr>
              <w:t xml:space="preserve"> Vladimir Dmitrijev</w:t>
            </w:r>
          </w:p>
        </w:tc>
      </w:tr>
      <w:tr w:rsidR="0080067B" w:rsidRPr="00116123" w14:paraId="77EFFDC0" w14:textId="77777777" w:rsidTr="00116123">
        <w:tc>
          <w:tcPr>
            <w:tcW w:w="3256" w:type="dxa"/>
          </w:tcPr>
          <w:p w14:paraId="6984CBCE" w14:textId="7FDCD57F" w:rsidR="00392D4E" w:rsidRPr="00116123" w:rsidRDefault="00392D4E" w:rsidP="00FC4EC3">
            <w:pPr>
              <w:rPr>
                <w:rFonts w:cs="Times New Roman"/>
                <w:lang w:val="sl-SI"/>
              </w:rPr>
            </w:pPr>
            <w:r w:rsidRPr="00116123">
              <w:rPr>
                <w:rFonts w:cs="Times New Roman"/>
                <w:lang w:val="sl-SI"/>
              </w:rPr>
              <w:t>Izvirna koreografija</w:t>
            </w:r>
          </w:p>
        </w:tc>
        <w:tc>
          <w:tcPr>
            <w:tcW w:w="6094" w:type="dxa"/>
          </w:tcPr>
          <w:p w14:paraId="54B67D41" w14:textId="2689FE14" w:rsidR="0080067B" w:rsidRPr="00116123" w:rsidRDefault="00392D4E" w:rsidP="00FC4EC3">
            <w:pPr>
              <w:rPr>
                <w:rFonts w:cs="Times New Roman"/>
                <w:b/>
                <w:bCs/>
                <w:lang w:val="sl-SI"/>
              </w:rPr>
            </w:pPr>
            <w:r w:rsidRPr="00116123">
              <w:rPr>
                <w:rFonts w:cs="Times New Roman"/>
                <w:b/>
                <w:bCs/>
                <w:lang w:val="sl-SI"/>
              </w:rPr>
              <w:t xml:space="preserve">Vasilij </w:t>
            </w:r>
            <w:proofErr w:type="spellStart"/>
            <w:r w:rsidRPr="00116123">
              <w:rPr>
                <w:rFonts w:cs="Times New Roman"/>
                <w:b/>
                <w:bCs/>
                <w:lang w:val="sl-SI"/>
              </w:rPr>
              <w:t>Vainonen</w:t>
            </w:r>
            <w:proofErr w:type="spellEnd"/>
          </w:p>
        </w:tc>
      </w:tr>
      <w:tr w:rsidR="0080067B" w:rsidRPr="00116123" w14:paraId="3FFA4E03" w14:textId="77777777" w:rsidTr="00116123">
        <w:tc>
          <w:tcPr>
            <w:tcW w:w="3256" w:type="dxa"/>
          </w:tcPr>
          <w:p w14:paraId="07189692" w14:textId="0C6944C5" w:rsidR="0080067B" w:rsidRPr="00116123" w:rsidRDefault="0080067B" w:rsidP="00FC4EC3">
            <w:pPr>
              <w:rPr>
                <w:rFonts w:cs="Times New Roman"/>
                <w:lang w:val="sl-SI"/>
              </w:rPr>
            </w:pPr>
            <w:r w:rsidRPr="00116123">
              <w:rPr>
                <w:rFonts w:cs="Times New Roman"/>
                <w:lang w:val="sl-SI"/>
              </w:rPr>
              <w:t>Praizvedba</w:t>
            </w:r>
          </w:p>
        </w:tc>
        <w:tc>
          <w:tcPr>
            <w:tcW w:w="6094" w:type="dxa"/>
          </w:tcPr>
          <w:p w14:paraId="5555101E" w14:textId="744C7B5B" w:rsidR="0080067B" w:rsidRPr="00116123" w:rsidRDefault="00B04497" w:rsidP="00FC4EC3">
            <w:pPr>
              <w:rPr>
                <w:rFonts w:cs="Times New Roman"/>
                <w:b/>
                <w:bCs/>
                <w:lang w:val="sl-SI"/>
              </w:rPr>
            </w:pPr>
            <w:r w:rsidRPr="00116123">
              <w:rPr>
                <w:rFonts w:cs="Times New Roman"/>
                <w:b/>
                <w:bCs/>
                <w:lang w:val="sl-SI"/>
              </w:rPr>
              <w:t>7. november 1932</w:t>
            </w:r>
            <w:r w:rsidR="0080067B" w:rsidRPr="00116123">
              <w:rPr>
                <w:rFonts w:cs="Times New Roman"/>
                <w:lang w:val="sl-SI"/>
              </w:rPr>
              <w:t xml:space="preserve">, </w:t>
            </w:r>
          </w:p>
          <w:p w14:paraId="2C1269C2" w14:textId="77777777" w:rsidR="0080067B" w:rsidRPr="00116123" w:rsidRDefault="00B04497" w:rsidP="00FC4EC3">
            <w:pPr>
              <w:rPr>
                <w:rFonts w:cs="Times New Roman"/>
                <w:b/>
                <w:bCs/>
                <w:lang w:val="sl-SI"/>
              </w:rPr>
            </w:pPr>
            <w:r w:rsidRPr="00116123">
              <w:rPr>
                <w:rFonts w:cs="Times New Roman"/>
                <w:b/>
                <w:bCs/>
                <w:lang w:val="sl-SI"/>
              </w:rPr>
              <w:t>Gledališče Kirov</w:t>
            </w:r>
            <w:r w:rsidR="0080067B" w:rsidRPr="00116123">
              <w:rPr>
                <w:rFonts w:cs="Times New Roman"/>
                <w:b/>
                <w:bCs/>
                <w:lang w:val="sl-SI"/>
              </w:rPr>
              <w:t xml:space="preserve">, </w:t>
            </w:r>
            <w:r w:rsidRPr="00116123">
              <w:rPr>
                <w:rFonts w:cs="Times New Roman"/>
                <w:b/>
                <w:bCs/>
                <w:lang w:val="sl-SI"/>
              </w:rPr>
              <w:t>Leningrad</w:t>
            </w:r>
          </w:p>
          <w:p w14:paraId="3B5827C4" w14:textId="76634844" w:rsidR="00B04497" w:rsidRPr="00116123" w:rsidRDefault="00B04497" w:rsidP="00FC4EC3">
            <w:pPr>
              <w:rPr>
                <w:rFonts w:cs="Times New Roman"/>
                <w:b/>
                <w:bCs/>
                <w:lang w:val="sl-SI"/>
              </w:rPr>
            </w:pPr>
            <w:r w:rsidRPr="00116123">
              <w:rPr>
                <w:rFonts w:cs="Times New Roman"/>
                <w:b/>
                <w:bCs/>
                <w:lang w:val="sl-SI"/>
              </w:rPr>
              <w:t>(Marijinsko gledališče, Sankt Peterburg)</w:t>
            </w:r>
          </w:p>
        </w:tc>
      </w:tr>
      <w:tr w:rsidR="0080067B" w:rsidRPr="00116123" w14:paraId="5FABFE0F" w14:textId="77777777" w:rsidTr="00116123">
        <w:tc>
          <w:tcPr>
            <w:tcW w:w="3256" w:type="dxa"/>
          </w:tcPr>
          <w:p w14:paraId="63A6AC33" w14:textId="72CC0D1A" w:rsidR="0080067B" w:rsidRPr="00116123" w:rsidRDefault="0080067B" w:rsidP="00FC4EC3">
            <w:pPr>
              <w:rPr>
                <w:rFonts w:cs="Times New Roman"/>
                <w:lang w:val="sl-SI"/>
              </w:rPr>
            </w:pPr>
            <w:r w:rsidRPr="00116123">
              <w:rPr>
                <w:rFonts w:cs="Times New Roman"/>
                <w:lang w:val="sl-SI"/>
              </w:rPr>
              <w:t>Premiera</w:t>
            </w:r>
          </w:p>
        </w:tc>
        <w:tc>
          <w:tcPr>
            <w:tcW w:w="6094" w:type="dxa"/>
          </w:tcPr>
          <w:p w14:paraId="0C291DB3" w14:textId="6FD75EEF" w:rsidR="0080067B" w:rsidRPr="00116123" w:rsidRDefault="00B04497" w:rsidP="00FC4EC3">
            <w:pPr>
              <w:rPr>
                <w:rFonts w:cs="Times New Roman"/>
                <w:b/>
                <w:bCs/>
                <w:lang w:val="sl-SI"/>
              </w:rPr>
            </w:pPr>
            <w:r w:rsidRPr="00116123">
              <w:rPr>
                <w:rFonts w:cs="Times New Roman"/>
                <w:b/>
                <w:bCs/>
                <w:lang w:val="sl-SI"/>
              </w:rPr>
              <w:t>8</w:t>
            </w:r>
            <w:r w:rsidR="0080067B" w:rsidRPr="00116123">
              <w:rPr>
                <w:rFonts w:cs="Times New Roman"/>
                <w:b/>
                <w:bCs/>
                <w:lang w:val="sl-SI"/>
              </w:rPr>
              <w:t xml:space="preserve">. </w:t>
            </w:r>
            <w:r w:rsidRPr="00116123">
              <w:rPr>
                <w:rFonts w:cs="Times New Roman"/>
                <w:b/>
                <w:bCs/>
                <w:lang w:val="sl-SI"/>
              </w:rPr>
              <w:t>november</w:t>
            </w:r>
            <w:r w:rsidR="0080067B" w:rsidRPr="00116123">
              <w:rPr>
                <w:rFonts w:cs="Times New Roman"/>
                <w:b/>
                <w:bCs/>
                <w:lang w:val="sl-SI"/>
              </w:rPr>
              <w:t xml:space="preserve"> 2024</w:t>
            </w:r>
            <w:r w:rsidR="0080067B" w:rsidRPr="00116123">
              <w:rPr>
                <w:rFonts w:cs="Times New Roman"/>
                <w:lang w:val="sl-SI"/>
              </w:rPr>
              <w:t xml:space="preserve">, </w:t>
            </w:r>
          </w:p>
          <w:p w14:paraId="20650CE2" w14:textId="77777777" w:rsidR="0080067B" w:rsidRPr="00116123" w:rsidRDefault="0080067B" w:rsidP="00FC4EC3">
            <w:pPr>
              <w:rPr>
                <w:rFonts w:cs="Times New Roman"/>
                <w:b/>
                <w:bCs/>
                <w:lang w:val="sl-SI"/>
              </w:rPr>
            </w:pPr>
            <w:r w:rsidRPr="00116123">
              <w:rPr>
                <w:rFonts w:cs="Times New Roman"/>
                <w:b/>
                <w:bCs/>
                <w:lang w:val="sl-SI"/>
              </w:rPr>
              <w:t>Dvorana Ondine Otta Klasinc</w:t>
            </w:r>
          </w:p>
        </w:tc>
      </w:tr>
    </w:tbl>
    <w:p w14:paraId="643E7BFC" w14:textId="77777777" w:rsidR="0080067B" w:rsidRPr="00116123" w:rsidRDefault="0080067B" w:rsidP="00FC4EC3">
      <w:pPr>
        <w:rPr>
          <w:rFonts w:cs="Times New Roman"/>
          <w:lang w:val="sl-SI"/>
        </w:rPr>
      </w:pPr>
    </w:p>
    <w:p w14:paraId="4C275A06" w14:textId="1EF66119" w:rsidR="0080067B" w:rsidRPr="00116123" w:rsidRDefault="0080067B" w:rsidP="00FC4EC3">
      <w:pPr>
        <w:rPr>
          <w:rFonts w:cs="Times New Roman"/>
          <w:b/>
          <w:bCs/>
          <w:lang w:val="sl-SI"/>
        </w:rPr>
      </w:pPr>
      <w:r w:rsidRPr="00116123">
        <w:rPr>
          <w:rFonts w:cs="Times New Roman"/>
          <w:b/>
          <w:bCs/>
          <w:lang w:val="sl-SI"/>
        </w:rPr>
        <w:t xml:space="preserve">Ustvarjalci </w:t>
      </w:r>
      <w:r w:rsidR="00B04497" w:rsidRPr="00116123">
        <w:rPr>
          <w:rFonts w:cs="Times New Roman"/>
          <w:b/>
          <w:bCs/>
          <w:lang w:val="sl-SI"/>
        </w:rPr>
        <w:t>baleta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5700"/>
      </w:tblGrid>
      <w:tr w:rsidR="0080067B" w:rsidRPr="00116123" w14:paraId="11A7586D" w14:textId="77777777" w:rsidTr="00116123">
        <w:tc>
          <w:tcPr>
            <w:tcW w:w="3256" w:type="dxa"/>
          </w:tcPr>
          <w:p w14:paraId="40D3F1B4" w14:textId="69E89C93" w:rsidR="0080067B" w:rsidRPr="00116123" w:rsidRDefault="0080067B" w:rsidP="00FC4EC3">
            <w:pPr>
              <w:rPr>
                <w:rFonts w:cs="Times New Roman"/>
                <w:lang w:val="sl-SI"/>
              </w:rPr>
            </w:pPr>
            <w:r w:rsidRPr="00116123">
              <w:rPr>
                <w:rFonts w:cs="Times New Roman"/>
                <w:lang w:val="sl-SI"/>
              </w:rPr>
              <w:t>Dirigent</w:t>
            </w:r>
          </w:p>
        </w:tc>
        <w:tc>
          <w:tcPr>
            <w:tcW w:w="6094" w:type="dxa"/>
          </w:tcPr>
          <w:p w14:paraId="1DEC69E6" w14:textId="723C6C1D" w:rsidR="0080067B" w:rsidRPr="00116123" w:rsidRDefault="00B04497" w:rsidP="00FC4EC3">
            <w:pPr>
              <w:rPr>
                <w:rFonts w:cs="Times New Roman"/>
                <w:b/>
                <w:bCs/>
                <w:lang w:val="sl-SI"/>
              </w:rPr>
            </w:pPr>
            <w:r w:rsidRPr="00116123">
              <w:rPr>
                <w:rFonts w:cs="Times New Roman"/>
                <w:b/>
                <w:bCs/>
                <w:lang w:val="sl-SI"/>
              </w:rPr>
              <w:t>Vjekoslav Babić</w:t>
            </w:r>
          </w:p>
        </w:tc>
      </w:tr>
      <w:tr w:rsidR="0080067B" w:rsidRPr="00116123" w14:paraId="2E3431EF" w14:textId="77777777" w:rsidTr="00116123">
        <w:tc>
          <w:tcPr>
            <w:tcW w:w="3256" w:type="dxa"/>
          </w:tcPr>
          <w:p w14:paraId="2CF32278" w14:textId="6D325B75" w:rsidR="0080067B" w:rsidRPr="00116123" w:rsidRDefault="00B04497" w:rsidP="00FC4EC3">
            <w:pPr>
              <w:rPr>
                <w:rFonts w:cs="Times New Roman"/>
                <w:lang w:val="sl-SI"/>
              </w:rPr>
            </w:pPr>
            <w:r w:rsidRPr="00116123">
              <w:rPr>
                <w:rFonts w:cs="Times New Roman"/>
                <w:lang w:val="sl-SI"/>
              </w:rPr>
              <w:t>Koreograf</w:t>
            </w:r>
            <w:r w:rsidR="0080067B" w:rsidRPr="00116123">
              <w:rPr>
                <w:rFonts w:cs="Times New Roman"/>
                <w:lang w:val="sl-SI"/>
              </w:rPr>
              <w:t xml:space="preserve"> </w:t>
            </w:r>
          </w:p>
        </w:tc>
        <w:tc>
          <w:tcPr>
            <w:tcW w:w="6094" w:type="dxa"/>
          </w:tcPr>
          <w:p w14:paraId="067E168F" w14:textId="6262FC8A" w:rsidR="0080067B" w:rsidRPr="00116123" w:rsidRDefault="00B04497" w:rsidP="00FC4EC3">
            <w:pPr>
              <w:rPr>
                <w:rFonts w:cs="Times New Roman"/>
                <w:b/>
                <w:bCs/>
                <w:lang w:val="sl-SI"/>
              </w:rPr>
            </w:pPr>
            <w:r w:rsidRPr="00116123">
              <w:rPr>
                <w:rFonts w:cs="Times New Roman"/>
                <w:b/>
                <w:bCs/>
                <w:lang w:val="sl-SI"/>
              </w:rPr>
              <w:t>Mihail Messerer</w:t>
            </w:r>
          </w:p>
        </w:tc>
      </w:tr>
      <w:tr w:rsidR="00422026" w:rsidRPr="00116123" w14:paraId="526C5492" w14:textId="77777777" w:rsidTr="00116123">
        <w:tc>
          <w:tcPr>
            <w:tcW w:w="3256" w:type="dxa"/>
          </w:tcPr>
          <w:p w14:paraId="2705CB75" w14:textId="49EBC629" w:rsidR="00422026" w:rsidRPr="00116123" w:rsidRDefault="00422026" w:rsidP="00FC4EC3">
            <w:pPr>
              <w:rPr>
                <w:rFonts w:cs="Times New Roman"/>
                <w:lang w:val="sl-SI"/>
              </w:rPr>
            </w:pPr>
            <w:r w:rsidRPr="00116123">
              <w:rPr>
                <w:rFonts w:cs="Times New Roman"/>
                <w:lang w:val="sl-SI"/>
              </w:rPr>
              <w:t>Kostumografinja</w:t>
            </w:r>
          </w:p>
        </w:tc>
        <w:tc>
          <w:tcPr>
            <w:tcW w:w="6094" w:type="dxa"/>
          </w:tcPr>
          <w:p w14:paraId="245B021A" w14:textId="502A4B27" w:rsidR="00422026" w:rsidRPr="00116123" w:rsidRDefault="00422026" w:rsidP="00FC4EC3">
            <w:pPr>
              <w:rPr>
                <w:rFonts w:cs="Times New Roman"/>
                <w:b/>
                <w:bCs/>
                <w:lang w:val="sl-SI"/>
              </w:rPr>
            </w:pPr>
            <w:r w:rsidRPr="00116123">
              <w:rPr>
                <w:rFonts w:cs="Times New Roman"/>
                <w:b/>
                <w:bCs/>
                <w:lang w:val="sl-SI"/>
              </w:rPr>
              <w:t>Nóra Rományi</w:t>
            </w:r>
          </w:p>
        </w:tc>
      </w:tr>
      <w:tr w:rsidR="0080067B" w:rsidRPr="00116123" w14:paraId="4E71A6CE" w14:textId="77777777" w:rsidTr="00116123">
        <w:tc>
          <w:tcPr>
            <w:tcW w:w="3256" w:type="dxa"/>
          </w:tcPr>
          <w:p w14:paraId="273762D0" w14:textId="1A2941CA" w:rsidR="00B04497" w:rsidRPr="00116123" w:rsidRDefault="00B04497" w:rsidP="00FC4EC3">
            <w:pPr>
              <w:rPr>
                <w:rFonts w:cs="Times New Roman"/>
                <w:lang w:val="sl-SI"/>
              </w:rPr>
            </w:pPr>
            <w:r w:rsidRPr="00116123">
              <w:rPr>
                <w:rFonts w:cs="Times New Roman"/>
                <w:lang w:val="sl-SI"/>
              </w:rPr>
              <w:t>Scenograf</w:t>
            </w:r>
          </w:p>
        </w:tc>
        <w:tc>
          <w:tcPr>
            <w:tcW w:w="6094" w:type="dxa"/>
          </w:tcPr>
          <w:p w14:paraId="12D69DD5" w14:textId="5AC7B99C" w:rsidR="0080067B" w:rsidRPr="00116123" w:rsidRDefault="00B04497" w:rsidP="00FC4EC3">
            <w:pPr>
              <w:rPr>
                <w:rFonts w:cs="Times New Roman"/>
                <w:b/>
                <w:bCs/>
                <w:lang w:val="sl-SI"/>
              </w:rPr>
            </w:pPr>
            <w:r w:rsidRPr="00116123">
              <w:rPr>
                <w:rFonts w:cs="Times New Roman"/>
                <w:b/>
                <w:bCs/>
                <w:lang w:val="sl-SI"/>
              </w:rPr>
              <w:t>Oleg Molchanov</w:t>
            </w:r>
          </w:p>
        </w:tc>
      </w:tr>
      <w:tr w:rsidR="0080067B" w:rsidRPr="00116123" w14:paraId="1E61EFF4" w14:textId="77777777" w:rsidTr="00116123">
        <w:tc>
          <w:tcPr>
            <w:tcW w:w="3256" w:type="dxa"/>
          </w:tcPr>
          <w:p w14:paraId="18DD381E" w14:textId="586B310F" w:rsidR="00B04497" w:rsidRPr="00116123" w:rsidRDefault="00B04497" w:rsidP="00FC4EC3">
            <w:pPr>
              <w:rPr>
                <w:rFonts w:cs="Times New Roman"/>
                <w:lang w:val="sl-SI"/>
              </w:rPr>
            </w:pPr>
            <w:r w:rsidRPr="00116123">
              <w:rPr>
                <w:rFonts w:cs="Times New Roman"/>
                <w:lang w:val="sl-SI"/>
              </w:rPr>
              <w:t>Asistent koreografa</w:t>
            </w:r>
          </w:p>
        </w:tc>
        <w:tc>
          <w:tcPr>
            <w:tcW w:w="6094" w:type="dxa"/>
          </w:tcPr>
          <w:p w14:paraId="79BE8E31" w14:textId="4740D48F" w:rsidR="0080067B" w:rsidRPr="00116123" w:rsidRDefault="00B04497" w:rsidP="00FC4EC3">
            <w:pPr>
              <w:rPr>
                <w:rFonts w:cs="Times New Roman"/>
                <w:b/>
                <w:bCs/>
                <w:lang w:val="sl-SI"/>
              </w:rPr>
            </w:pPr>
            <w:r w:rsidRPr="00116123">
              <w:rPr>
                <w:rFonts w:cs="Times New Roman"/>
                <w:b/>
                <w:bCs/>
                <w:lang w:val="sl-SI"/>
              </w:rPr>
              <w:t>Attila Szakács</w:t>
            </w:r>
          </w:p>
        </w:tc>
      </w:tr>
      <w:tr w:rsidR="00095BB0" w:rsidRPr="00116123" w14:paraId="4C68AFD8" w14:textId="77777777" w:rsidTr="00116123">
        <w:tc>
          <w:tcPr>
            <w:tcW w:w="3256" w:type="dxa"/>
          </w:tcPr>
          <w:p w14:paraId="3A9BCF9B" w14:textId="4DB15EC2" w:rsidR="00095BB0" w:rsidRPr="00116123" w:rsidRDefault="00095BB0" w:rsidP="00FC4EC3">
            <w:pPr>
              <w:rPr>
                <w:rFonts w:cs="Times New Roman"/>
                <w:lang w:val="sl-SI"/>
              </w:rPr>
            </w:pPr>
            <w:r w:rsidRPr="00116123">
              <w:rPr>
                <w:rFonts w:cs="Times New Roman"/>
                <w:lang w:val="sl-SI"/>
              </w:rPr>
              <w:t>Oblikovalec svetlobe</w:t>
            </w:r>
          </w:p>
        </w:tc>
        <w:tc>
          <w:tcPr>
            <w:tcW w:w="6094" w:type="dxa"/>
          </w:tcPr>
          <w:p w14:paraId="067833D2" w14:textId="05740ABA" w:rsidR="00095BB0" w:rsidRPr="00116123" w:rsidRDefault="00095BB0" w:rsidP="00FC4EC3">
            <w:pPr>
              <w:rPr>
                <w:rFonts w:cs="Times New Roman"/>
                <w:b/>
                <w:bCs/>
                <w:lang w:val="sl-SI"/>
              </w:rPr>
            </w:pPr>
            <w:r w:rsidRPr="00116123">
              <w:rPr>
                <w:rFonts w:cs="Times New Roman"/>
                <w:b/>
                <w:bCs/>
                <w:lang w:val="sl-SI"/>
              </w:rPr>
              <w:t>Tomaž Premzl</w:t>
            </w:r>
          </w:p>
        </w:tc>
      </w:tr>
      <w:tr w:rsidR="0080067B" w:rsidRPr="00116123" w14:paraId="4F7FAADE" w14:textId="77777777" w:rsidTr="00116123">
        <w:tc>
          <w:tcPr>
            <w:tcW w:w="3256" w:type="dxa"/>
          </w:tcPr>
          <w:p w14:paraId="6AE138C8" w14:textId="33FC964C" w:rsidR="00B04497" w:rsidRPr="00116123" w:rsidRDefault="00B04497" w:rsidP="00FC4EC3">
            <w:pPr>
              <w:rPr>
                <w:rFonts w:cs="Times New Roman"/>
                <w:lang w:val="sl-SI"/>
              </w:rPr>
            </w:pPr>
            <w:r w:rsidRPr="00116123">
              <w:rPr>
                <w:rFonts w:cs="Times New Roman"/>
                <w:lang w:val="sl-SI"/>
              </w:rPr>
              <w:t>Zborovodkinja</w:t>
            </w:r>
          </w:p>
        </w:tc>
        <w:tc>
          <w:tcPr>
            <w:tcW w:w="6094" w:type="dxa"/>
          </w:tcPr>
          <w:p w14:paraId="5D4C344F" w14:textId="1F3CF74E" w:rsidR="0080067B" w:rsidRPr="00116123" w:rsidRDefault="00B04497" w:rsidP="00FC4EC3">
            <w:pPr>
              <w:rPr>
                <w:rFonts w:cs="Times New Roman"/>
                <w:b/>
                <w:bCs/>
                <w:lang w:val="sl-SI"/>
              </w:rPr>
            </w:pPr>
            <w:r w:rsidRPr="00116123">
              <w:rPr>
                <w:rFonts w:cs="Times New Roman"/>
                <w:b/>
                <w:bCs/>
                <w:lang w:val="sl-SI"/>
              </w:rPr>
              <w:t>Zsuzsa Budavari Novak</w:t>
            </w:r>
          </w:p>
        </w:tc>
      </w:tr>
      <w:tr w:rsidR="00B04497" w:rsidRPr="00116123" w14:paraId="498DBE9E" w14:textId="77777777" w:rsidTr="00116123">
        <w:tc>
          <w:tcPr>
            <w:tcW w:w="3256" w:type="dxa"/>
          </w:tcPr>
          <w:p w14:paraId="3AA06A12" w14:textId="2DE7E302" w:rsidR="00B04497" w:rsidRPr="00116123" w:rsidRDefault="00B04497" w:rsidP="00FC4EC3">
            <w:pPr>
              <w:rPr>
                <w:rFonts w:cs="Times New Roman"/>
                <w:lang w:val="sl-SI"/>
              </w:rPr>
            </w:pPr>
            <w:r w:rsidRPr="00116123">
              <w:rPr>
                <w:rFonts w:cs="Times New Roman"/>
                <w:lang w:val="sl-SI"/>
              </w:rPr>
              <w:t>Baletni mojstri</w:t>
            </w:r>
          </w:p>
        </w:tc>
        <w:tc>
          <w:tcPr>
            <w:tcW w:w="6094" w:type="dxa"/>
          </w:tcPr>
          <w:p w14:paraId="1FCE33C4" w14:textId="77777777" w:rsidR="00116123" w:rsidRPr="00116123" w:rsidRDefault="00B04497" w:rsidP="00FC4EC3">
            <w:pPr>
              <w:rPr>
                <w:rFonts w:cs="Times New Roman"/>
                <w:lang w:val="sl-SI"/>
              </w:rPr>
            </w:pPr>
            <w:r w:rsidRPr="00116123">
              <w:rPr>
                <w:rFonts w:cs="Times New Roman"/>
                <w:b/>
                <w:bCs/>
                <w:lang w:val="sl-SI"/>
              </w:rPr>
              <w:t xml:space="preserve">Irena </w:t>
            </w:r>
            <w:proofErr w:type="spellStart"/>
            <w:r w:rsidRPr="00116123">
              <w:rPr>
                <w:rFonts w:cs="Times New Roman"/>
                <w:b/>
                <w:bCs/>
                <w:lang w:val="sl-SI"/>
              </w:rPr>
              <w:t>Pasarić</w:t>
            </w:r>
            <w:proofErr w:type="spellEnd"/>
          </w:p>
          <w:p w14:paraId="44FC6C6C" w14:textId="77777777" w:rsidR="00116123" w:rsidRPr="00116123" w:rsidRDefault="00B04497" w:rsidP="00FC4EC3">
            <w:pPr>
              <w:rPr>
                <w:rFonts w:cs="Times New Roman"/>
                <w:lang w:val="sl-SI"/>
              </w:rPr>
            </w:pPr>
            <w:r w:rsidRPr="00116123">
              <w:rPr>
                <w:rFonts w:cs="Times New Roman"/>
                <w:b/>
                <w:bCs/>
                <w:lang w:val="sl-SI"/>
              </w:rPr>
              <w:t>Alenka Ribič</w:t>
            </w:r>
          </w:p>
          <w:p w14:paraId="37120670" w14:textId="7CBEF651" w:rsidR="00B04497" w:rsidRPr="00116123" w:rsidRDefault="00B04497" w:rsidP="00FC4EC3">
            <w:pPr>
              <w:rPr>
                <w:rFonts w:cs="Times New Roman"/>
                <w:lang w:val="sl-SI"/>
              </w:rPr>
            </w:pPr>
            <w:r w:rsidRPr="00116123">
              <w:rPr>
                <w:rFonts w:cs="Times New Roman"/>
                <w:b/>
                <w:bCs/>
                <w:lang w:val="sl-SI"/>
              </w:rPr>
              <w:t>Anton Bogov</w:t>
            </w:r>
          </w:p>
        </w:tc>
      </w:tr>
    </w:tbl>
    <w:p w14:paraId="6FCADD43" w14:textId="77777777" w:rsidR="0080067B" w:rsidRPr="00116123" w:rsidRDefault="0080067B" w:rsidP="00FC4EC3">
      <w:pPr>
        <w:rPr>
          <w:rFonts w:cs="Times New Roman"/>
          <w:lang w:val="sl-SI"/>
        </w:rPr>
      </w:pPr>
    </w:p>
    <w:p w14:paraId="59BDAD31" w14:textId="1E283AEC" w:rsidR="0080067B" w:rsidRPr="00116123" w:rsidRDefault="0080067B" w:rsidP="00FC4EC3">
      <w:pPr>
        <w:rPr>
          <w:rFonts w:cs="Times New Roman"/>
          <w:b/>
          <w:bCs/>
          <w:lang w:val="sl-SI"/>
        </w:rPr>
      </w:pPr>
      <w:r w:rsidRPr="00116123">
        <w:rPr>
          <w:rFonts w:cs="Times New Roman"/>
          <w:b/>
          <w:bCs/>
          <w:lang w:val="sl-SI"/>
        </w:rPr>
        <w:t>Zasedba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5713"/>
      </w:tblGrid>
      <w:tr w:rsidR="0080067B" w:rsidRPr="00116123" w14:paraId="56BB7E31" w14:textId="77777777" w:rsidTr="00116123">
        <w:tc>
          <w:tcPr>
            <w:tcW w:w="3256" w:type="dxa"/>
          </w:tcPr>
          <w:p w14:paraId="111F61E0" w14:textId="5F4532FF" w:rsidR="0080067B" w:rsidRPr="00116123" w:rsidRDefault="00422026" w:rsidP="00FC4EC3">
            <w:pPr>
              <w:rPr>
                <w:rFonts w:cs="Times New Roman"/>
                <w:lang w:val="sl-SI"/>
              </w:rPr>
            </w:pPr>
            <w:proofErr w:type="spellStart"/>
            <w:r w:rsidRPr="00116123">
              <w:rPr>
                <w:rFonts w:cs="Times New Roman"/>
                <w:lang w:val="sl-SI"/>
              </w:rPr>
              <w:t>Jeanne</w:t>
            </w:r>
            <w:proofErr w:type="spellEnd"/>
            <w:r w:rsidR="0080067B" w:rsidRPr="00116123">
              <w:rPr>
                <w:rFonts w:cs="Times New Roman"/>
                <w:lang w:val="sl-SI"/>
              </w:rPr>
              <w:t xml:space="preserve"> </w:t>
            </w:r>
          </w:p>
        </w:tc>
        <w:tc>
          <w:tcPr>
            <w:tcW w:w="6094" w:type="dxa"/>
          </w:tcPr>
          <w:p w14:paraId="38584BAB" w14:textId="706AC3E9" w:rsidR="0080067B" w:rsidRPr="00116123" w:rsidRDefault="00422026" w:rsidP="00FC4EC3">
            <w:pPr>
              <w:rPr>
                <w:rFonts w:cs="Times New Roman"/>
                <w:b/>
                <w:bCs/>
                <w:lang w:val="sl-SI"/>
              </w:rPr>
            </w:pPr>
            <w:r w:rsidRPr="00116123">
              <w:rPr>
                <w:rFonts w:cs="Times New Roman"/>
                <w:b/>
                <w:bCs/>
                <w:lang w:val="sl-SI"/>
              </w:rPr>
              <w:t>Tetiana Svetlična</w:t>
            </w:r>
            <w:r w:rsidR="00B24183" w:rsidRPr="00116123">
              <w:rPr>
                <w:rFonts w:cs="Times New Roman"/>
                <w:b/>
                <w:bCs/>
                <w:lang w:val="sl-SI"/>
              </w:rPr>
              <w:t xml:space="preserve"> </w:t>
            </w:r>
          </w:p>
          <w:p w14:paraId="7BFA91E2" w14:textId="6CB556BD" w:rsidR="00B24183" w:rsidRPr="00116123" w:rsidRDefault="00B24183" w:rsidP="00FC4EC3">
            <w:pPr>
              <w:rPr>
                <w:rFonts w:cs="Times New Roman"/>
                <w:b/>
                <w:bCs/>
                <w:lang w:val="sl-SI"/>
              </w:rPr>
            </w:pPr>
            <w:r w:rsidRPr="00116123">
              <w:rPr>
                <w:rFonts w:cs="Times New Roman"/>
                <w:b/>
                <w:bCs/>
                <w:lang w:val="sl-SI"/>
              </w:rPr>
              <w:t>Hinako Shinzaki</w:t>
            </w:r>
          </w:p>
        </w:tc>
      </w:tr>
      <w:tr w:rsidR="0080067B" w:rsidRPr="00116123" w14:paraId="3D4A31E1" w14:textId="77777777" w:rsidTr="00116123">
        <w:tc>
          <w:tcPr>
            <w:tcW w:w="3256" w:type="dxa"/>
          </w:tcPr>
          <w:p w14:paraId="71E4F7A3" w14:textId="6E640D33" w:rsidR="0080067B" w:rsidRPr="00116123" w:rsidRDefault="00422026" w:rsidP="00FC4EC3">
            <w:pPr>
              <w:rPr>
                <w:rFonts w:cs="Times New Roman"/>
                <w:lang w:val="sl-SI"/>
              </w:rPr>
            </w:pPr>
            <w:r w:rsidRPr="00116123">
              <w:rPr>
                <w:rFonts w:cs="Times New Roman"/>
                <w:lang w:val="sl-SI"/>
              </w:rPr>
              <w:t>Philippe</w:t>
            </w:r>
          </w:p>
        </w:tc>
        <w:tc>
          <w:tcPr>
            <w:tcW w:w="6094" w:type="dxa"/>
          </w:tcPr>
          <w:p w14:paraId="77FD203F" w14:textId="6BBA981F" w:rsidR="0080067B" w:rsidRPr="00116123" w:rsidRDefault="00422026" w:rsidP="00FC4EC3">
            <w:pPr>
              <w:rPr>
                <w:rFonts w:cs="Times New Roman"/>
                <w:b/>
                <w:bCs/>
                <w:lang w:val="sl-SI"/>
              </w:rPr>
            </w:pPr>
            <w:r w:rsidRPr="00116123">
              <w:rPr>
                <w:rFonts w:cs="Times New Roman"/>
                <w:b/>
                <w:bCs/>
                <w:lang w:val="sl-SI"/>
              </w:rPr>
              <w:t>Yuya Omaki</w:t>
            </w:r>
            <w:r w:rsidR="00B24183" w:rsidRPr="00116123">
              <w:rPr>
                <w:rFonts w:cs="Times New Roman"/>
                <w:lang w:val="sl-SI"/>
              </w:rPr>
              <w:t xml:space="preserve"> </w:t>
            </w:r>
          </w:p>
          <w:p w14:paraId="44CB10A4" w14:textId="22D853C3" w:rsidR="0080067B" w:rsidRPr="00116123" w:rsidRDefault="00B24183" w:rsidP="00FC4EC3">
            <w:pPr>
              <w:rPr>
                <w:rFonts w:cs="Times New Roman"/>
                <w:lang w:val="sl-SI"/>
              </w:rPr>
            </w:pPr>
            <w:r w:rsidRPr="00116123">
              <w:rPr>
                <w:rFonts w:cs="Times New Roman"/>
                <w:b/>
                <w:bCs/>
                <w:lang w:val="sl-SI"/>
              </w:rPr>
              <w:t xml:space="preserve">Ion </w:t>
            </w:r>
            <w:proofErr w:type="spellStart"/>
            <w:r w:rsidRPr="00116123">
              <w:rPr>
                <w:rFonts w:cs="Times New Roman"/>
                <w:b/>
                <w:bCs/>
                <w:lang w:val="sl-SI"/>
              </w:rPr>
              <w:t>Breahna</w:t>
            </w:r>
            <w:proofErr w:type="spellEnd"/>
          </w:p>
        </w:tc>
      </w:tr>
      <w:tr w:rsidR="0080067B" w:rsidRPr="00116123" w14:paraId="76C4F13A" w14:textId="77777777" w:rsidTr="00116123">
        <w:tc>
          <w:tcPr>
            <w:tcW w:w="3256" w:type="dxa"/>
          </w:tcPr>
          <w:p w14:paraId="62685775" w14:textId="726DBA48" w:rsidR="0080067B" w:rsidRPr="00116123" w:rsidRDefault="00422026" w:rsidP="00FC4EC3">
            <w:pPr>
              <w:rPr>
                <w:rFonts w:cs="Times New Roman"/>
                <w:lang w:val="sl-SI"/>
              </w:rPr>
            </w:pPr>
            <w:r w:rsidRPr="00116123">
              <w:rPr>
                <w:rFonts w:cs="Times New Roman"/>
                <w:lang w:val="sl-SI"/>
              </w:rPr>
              <w:t>Jacques</w:t>
            </w:r>
          </w:p>
          <w:p w14:paraId="57F011B9" w14:textId="77777777" w:rsidR="0080067B" w:rsidRPr="00116123" w:rsidRDefault="0080067B" w:rsidP="00FC4EC3">
            <w:pPr>
              <w:rPr>
                <w:rFonts w:cs="Times New Roman"/>
                <w:lang w:val="sl-SI"/>
              </w:rPr>
            </w:pPr>
          </w:p>
        </w:tc>
        <w:tc>
          <w:tcPr>
            <w:tcW w:w="6094" w:type="dxa"/>
          </w:tcPr>
          <w:p w14:paraId="31DE319F" w14:textId="3EB2C84A" w:rsidR="00EB3E54" w:rsidRPr="00116123" w:rsidRDefault="00422026" w:rsidP="00FC4EC3">
            <w:pPr>
              <w:rPr>
                <w:rFonts w:cs="Times New Roman"/>
                <w:b/>
                <w:bCs/>
                <w:lang w:val="sl-SI"/>
              </w:rPr>
            </w:pPr>
            <w:r w:rsidRPr="00116123">
              <w:rPr>
                <w:rFonts w:cs="Times New Roman"/>
                <w:b/>
                <w:bCs/>
                <w:lang w:val="sl-SI"/>
              </w:rPr>
              <w:t>Eva Medvar</w:t>
            </w:r>
            <w:r w:rsidR="00EB3E54" w:rsidRPr="00116123">
              <w:rPr>
                <w:rFonts w:cs="Times New Roman"/>
                <w:b/>
                <w:bCs/>
                <w:lang w:val="sl-SI"/>
              </w:rPr>
              <w:t xml:space="preserve"> </w:t>
            </w:r>
          </w:p>
          <w:p w14:paraId="2FE4C777" w14:textId="2D18F791" w:rsidR="0080067B" w:rsidRPr="00116123" w:rsidRDefault="00EB3E54" w:rsidP="00FC4EC3">
            <w:pPr>
              <w:rPr>
                <w:rFonts w:cs="Times New Roman"/>
                <w:b/>
                <w:bCs/>
                <w:lang w:val="sl-SI"/>
              </w:rPr>
            </w:pPr>
            <w:r w:rsidRPr="00116123">
              <w:rPr>
                <w:rFonts w:cs="Times New Roman"/>
                <w:b/>
                <w:bCs/>
                <w:lang w:val="sl-SI"/>
              </w:rPr>
              <w:t>Danaja Šifrer</w:t>
            </w:r>
          </w:p>
        </w:tc>
      </w:tr>
      <w:tr w:rsidR="0080067B" w:rsidRPr="00116123" w14:paraId="44E14FB9" w14:textId="77777777" w:rsidTr="00116123">
        <w:tc>
          <w:tcPr>
            <w:tcW w:w="3256" w:type="dxa"/>
          </w:tcPr>
          <w:p w14:paraId="7C672578" w14:textId="2E9CB5A5" w:rsidR="0080067B" w:rsidRPr="00116123" w:rsidRDefault="00422026" w:rsidP="00FC4EC3">
            <w:pPr>
              <w:rPr>
                <w:rFonts w:cs="Times New Roman"/>
                <w:lang w:val="sl-SI"/>
              </w:rPr>
            </w:pPr>
            <w:r w:rsidRPr="00116123">
              <w:rPr>
                <w:rFonts w:cs="Times New Roman"/>
                <w:lang w:val="sl-SI"/>
              </w:rPr>
              <w:t>Mireille de Poitiers</w:t>
            </w:r>
          </w:p>
        </w:tc>
        <w:tc>
          <w:tcPr>
            <w:tcW w:w="6094" w:type="dxa"/>
          </w:tcPr>
          <w:p w14:paraId="7B0D3619" w14:textId="6012223A" w:rsidR="0080067B" w:rsidRPr="00116123" w:rsidRDefault="00422026" w:rsidP="00FC4EC3">
            <w:pPr>
              <w:rPr>
                <w:rFonts w:cs="Times New Roman"/>
                <w:b/>
                <w:bCs/>
                <w:lang w:val="sl-SI"/>
              </w:rPr>
            </w:pPr>
            <w:proofErr w:type="spellStart"/>
            <w:r w:rsidRPr="00116123">
              <w:rPr>
                <w:rFonts w:cs="Times New Roman"/>
                <w:b/>
                <w:bCs/>
                <w:lang w:val="sl-SI"/>
              </w:rPr>
              <w:t>Catarina</w:t>
            </w:r>
            <w:proofErr w:type="spellEnd"/>
            <w:r w:rsidRPr="00116123">
              <w:rPr>
                <w:rFonts w:cs="Times New Roman"/>
                <w:b/>
                <w:bCs/>
                <w:lang w:val="sl-SI"/>
              </w:rPr>
              <w:t xml:space="preserve"> de </w:t>
            </w:r>
            <w:proofErr w:type="spellStart"/>
            <w:r w:rsidRPr="00116123">
              <w:rPr>
                <w:rFonts w:cs="Times New Roman"/>
                <w:b/>
                <w:bCs/>
                <w:lang w:val="sl-SI"/>
              </w:rPr>
              <w:t>Meneses</w:t>
            </w:r>
            <w:proofErr w:type="spellEnd"/>
          </w:p>
        </w:tc>
      </w:tr>
      <w:tr w:rsidR="0080067B" w:rsidRPr="00116123" w14:paraId="1EE1987F" w14:textId="77777777" w:rsidTr="00116123">
        <w:tc>
          <w:tcPr>
            <w:tcW w:w="3256" w:type="dxa"/>
          </w:tcPr>
          <w:p w14:paraId="7EC19081" w14:textId="1716403D" w:rsidR="0080067B" w:rsidRPr="00116123" w:rsidRDefault="00422026" w:rsidP="00FC4EC3">
            <w:pPr>
              <w:rPr>
                <w:rFonts w:cs="Times New Roman"/>
                <w:lang w:val="de-DE"/>
              </w:rPr>
            </w:pPr>
            <w:r w:rsidRPr="00116123">
              <w:rPr>
                <w:rFonts w:cs="Times New Roman"/>
                <w:lang w:val="sl-SI"/>
              </w:rPr>
              <w:t>Antoine Mistral</w:t>
            </w:r>
          </w:p>
        </w:tc>
        <w:tc>
          <w:tcPr>
            <w:tcW w:w="6094" w:type="dxa"/>
          </w:tcPr>
          <w:p w14:paraId="62D19F85" w14:textId="69450B96" w:rsidR="0080067B" w:rsidRPr="00116123" w:rsidRDefault="00422026" w:rsidP="00FC4EC3">
            <w:pPr>
              <w:rPr>
                <w:rFonts w:cs="Times New Roman"/>
                <w:b/>
                <w:bCs/>
                <w:lang w:val="sl-SI"/>
              </w:rPr>
            </w:pPr>
            <w:r w:rsidRPr="00116123">
              <w:rPr>
                <w:rFonts w:cs="Times New Roman"/>
                <w:b/>
                <w:bCs/>
                <w:lang w:val="sl-SI"/>
              </w:rPr>
              <w:t>Christopher Thompson</w:t>
            </w:r>
          </w:p>
        </w:tc>
      </w:tr>
      <w:tr w:rsidR="0080067B" w:rsidRPr="00116123" w14:paraId="311FD1A6" w14:textId="77777777" w:rsidTr="00116123">
        <w:tc>
          <w:tcPr>
            <w:tcW w:w="3256" w:type="dxa"/>
          </w:tcPr>
          <w:p w14:paraId="6A49C208" w14:textId="3EC0E03A" w:rsidR="0080067B" w:rsidRPr="00116123" w:rsidRDefault="00422026" w:rsidP="00FC4EC3">
            <w:pPr>
              <w:rPr>
                <w:rFonts w:cs="Times New Roman"/>
                <w:lang w:val="de-DE"/>
              </w:rPr>
            </w:pPr>
            <w:r w:rsidRPr="00116123">
              <w:rPr>
                <w:rFonts w:cs="Times New Roman"/>
                <w:lang w:val="sl-SI"/>
              </w:rPr>
              <w:t xml:space="preserve">Thérèse </w:t>
            </w:r>
          </w:p>
        </w:tc>
        <w:tc>
          <w:tcPr>
            <w:tcW w:w="6094" w:type="dxa"/>
          </w:tcPr>
          <w:p w14:paraId="137EE847" w14:textId="4AEABC01" w:rsidR="0080067B" w:rsidRPr="00116123" w:rsidRDefault="00422026" w:rsidP="00FC4EC3">
            <w:pPr>
              <w:rPr>
                <w:rFonts w:cs="Times New Roman"/>
                <w:b/>
                <w:bCs/>
                <w:lang w:val="sl-SI"/>
              </w:rPr>
            </w:pPr>
            <w:r w:rsidRPr="00116123">
              <w:rPr>
                <w:rFonts w:cs="Times New Roman"/>
                <w:b/>
                <w:bCs/>
                <w:lang w:val="sl-SI"/>
              </w:rPr>
              <w:t>Beatrice Bartolomei</w:t>
            </w:r>
          </w:p>
          <w:p w14:paraId="2AA5AE63" w14:textId="73E61E3D" w:rsidR="00EB3E54" w:rsidRPr="00116123" w:rsidRDefault="00EB3E54" w:rsidP="00FC4EC3">
            <w:pPr>
              <w:rPr>
                <w:rFonts w:cs="Times New Roman"/>
                <w:b/>
                <w:bCs/>
                <w:lang w:val="sl-SI"/>
              </w:rPr>
            </w:pPr>
            <w:r w:rsidRPr="00116123">
              <w:rPr>
                <w:rFonts w:cs="Times New Roman"/>
                <w:b/>
                <w:bCs/>
                <w:lang w:val="sl-SI"/>
              </w:rPr>
              <w:t>Tijuana Križman Hudernik</w:t>
            </w:r>
          </w:p>
        </w:tc>
      </w:tr>
      <w:tr w:rsidR="0080067B" w:rsidRPr="00116123" w14:paraId="19DFEFD1" w14:textId="77777777" w:rsidTr="00116123">
        <w:tc>
          <w:tcPr>
            <w:tcW w:w="3256" w:type="dxa"/>
          </w:tcPr>
          <w:p w14:paraId="0A927F9F" w14:textId="51AD64F1" w:rsidR="0080067B" w:rsidRPr="00116123" w:rsidRDefault="00422026" w:rsidP="00FC4EC3">
            <w:pPr>
              <w:rPr>
                <w:rFonts w:cs="Times New Roman"/>
                <w:lang w:val="de-DE"/>
              </w:rPr>
            </w:pPr>
            <w:r w:rsidRPr="00116123">
              <w:rPr>
                <w:rFonts w:cs="Times New Roman"/>
                <w:lang w:val="sl-SI"/>
              </w:rPr>
              <w:t>Amor</w:t>
            </w:r>
          </w:p>
        </w:tc>
        <w:tc>
          <w:tcPr>
            <w:tcW w:w="6094" w:type="dxa"/>
          </w:tcPr>
          <w:p w14:paraId="08F42DD9" w14:textId="2A3B3DAB" w:rsidR="0080067B" w:rsidRPr="00116123" w:rsidRDefault="00422026" w:rsidP="00FC4EC3">
            <w:pPr>
              <w:rPr>
                <w:rFonts w:cs="Times New Roman"/>
                <w:b/>
                <w:bCs/>
                <w:lang w:val="sl-SI"/>
              </w:rPr>
            </w:pPr>
            <w:r w:rsidRPr="00116123">
              <w:rPr>
                <w:rFonts w:cs="Times New Roman"/>
                <w:b/>
                <w:bCs/>
                <w:lang w:val="sl-SI"/>
              </w:rPr>
              <w:t>Satomi Netsu</w:t>
            </w:r>
          </w:p>
          <w:p w14:paraId="3136AEE2" w14:textId="437901CF" w:rsidR="00EB3E54" w:rsidRPr="00116123" w:rsidRDefault="00EB3E54" w:rsidP="00FC4EC3">
            <w:pPr>
              <w:rPr>
                <w:rFonts w:cs="Times New Roman"/>
                <w:b/>
                <w:bCs/>
                <w:lang w:val="sl-SI"/>
              </w:rPr>
            </w:pPr>
            <w:r w:rsidRPr="00116123">
              <w:rPr>
                <w:rFonts w:cs="Times New Roman"/>
                <w:b/>
                <w:bCs/>
                <w:lang w:val="sl-SI"/>
              </w:rPr>
              <w:t>Ema Perić</w:t>
            </w:r>
          </w:p>
        </w:tc>
      </w:tr>
      <w:tr w:rsidR="00422026" w:rsidRPr="00116123" w14:paraId="2AAD7C30" w14:textId="77777777" w:rsidTr="00116123">
        <w:tc>
          <w:tcPr>
            <w:tcW w:w="3256" w:type="dxa"/>
          </w:tcPr>
          <w:p w14:paraId="3F2AB58D" w14:textId="2E431389" w:rsidR="00422026" w:rsidRPr="00116123" w:rsidRDefault="00422026" w:rsidP="00FC4EC3">
            <w:pPr>
              <w:rPr>
                <w:rFonts w:cs="Times New Roman"/>
                <w:lang w:val="sl-SI"/>
              </w:rPr>
            </w:pPr>
            <w:r w:rsidRPr="00116123">
              <w:rPr>
                <w:rFonts w:cs="Times New Roman"/>
                <w:lang w:val="sl-SI"/>
              </w:rPr>
              <w:t>Gaspard</w:t>
            </w:r>
          </w:p>
        </w:tc>
        <w:tc>
          <w:tcPr>
            <w:tcW w:w="6094" w:type="dxa"/>
          </w:tcPr>
          <w:p w14:paraId="6483ADC0" w14:textId="41D06E75" w:rsidR="00422026" w:rsidRPr="00116123" w:rsidRDefault="00422026" w:rsidP="00FC4EC3">
            <w:pPr>
              <w:rPr>
                <w:rFonts w:cs="Times New Roman"/>
                <w:b/>
                <w:bCs/>
                <w:lang w:val="sl-SI"/>
              </w:rPr>
            </w:pPr>
            <w:r w:rsidRPr="00116123">
              <w:rPr>
                <w:rFonts w:cs="Times New Roman"/>
                <w:b/>
                <w:bCs/>
                <w:lang w:val="sl-SI"/>
              </w:rPr>
              <w:t>Vasilij Kuzkin</w:t>
            </w:r>
          </w:p>
        </w:tc>
      </w:tr>
      <w:tr w:rsidR="00422026" w:rsidRPr="00116123" w14:paraId="5E35D242" w14:textId="77777777" w:rsidTr="00116123">
        <w:tc>
          <w:tcPr>
            <w:tcW w:w="3256" w:type="dxa"/>
          </w:tcPr>
          <w:p w14:paraId="09C67CD7" w14:textId="5373D4B6" w:rsidR="00422026" w:rsidRPr="00116123" w:rsidRDefault="00422026" w:rsidP="00FC4EC3">
            <w:pPr>
              <w:rPr>
                <w:rFonts w:cs="Times New Roman"/>
                <w:lang w:val="sl-SI"/>
              </w:rPr>
            </w:pPr>
            <w:r w:rsidRPr="00116123">
              <w:rPr>
                <w:rFonts w:cs="Times New Roman"/>
                <w:lang w:val="sl-SI"/>
              </w:rPr>
              <w:t xml:space="preserve">Markiz Costa de </w:t>
            </w:r>
            <w:proofErr w:type="spellStart"/>
            <w:r w:rsidRPr="00116123">
              <w:rPr>
                <w:rFonts w:cs="Times New Roman"/>
                <w:lang w:val="sl-SI"/>
              </w:rPr>
              <w:t>Beauregard</w:t>
            </w:r>
            <w:proofErr w:type="spellEnd"/>
          </w:p>
        </w:tc>
        <w:tc>
          <w:tcPr>
            <w:tcW w:w="6094" w:type="dxa"/>
          </w:tcPr>
          <w:p w14:paraId="1EAFED78" w14:textId="22BF459F" w:rsidR="00422026" w:rsidRPr="00116123" w:rsidRDefault="00422026" w:rsidP="00FC4EC3">
            <w:pPr>
              <w:rPr>
                <w:rFonts w:cs="Times New Roman"/>
                <w:b/>
                <w:bCs/>
                <w:lang w:val="sl-SI"/>
              </w:rPr>
            </w:pPr>
            <w:r w:rsidRPr="00116123">
              <w:rPr>
                <w:rFonts w:cs="Times New Roman"/>
                <w:b/>
                <w:bCs/>
                <w:lang w:val="sl-SI"/>
              </w:rPr>
              <w:t>Sytze Jan Luske</w:t>
            </w:r>
          </w:p>
        </w:tc>
      </w:tr>
      <w:tr w:rsidR="00422026" w:rsidRPr="00116123" w14:paraId="76164A12" w14:textId="77777777" w:rsidTr="00116123">
        <w:tc>
          <w:tcPr>
            <w:tcW w:w="3256" w:type="dxa"/>
          </w:tcPr>
          <w:p w14:paraId="7E564964" w14:textId="26831542" w:rsidR="00422026" w:rsidRPr="00116123" w:rsidRDefault="00422026" w:rsidP="00FC4EC3">
            <w:pPr>
              <w:rPr>
                <w:rFonts w:cs="Times New Roman"/>
                <w:lang w:val="sl-SI"/>
              </w:rPr>
            </w:pPr>
            <w:r w:rsidRPr="00116123">
              <w:rPr>
                <w:rFonts w:cs="Times New Roman"/>
                <w:lang w:val="sl-SI"/>
              </w:rPr>
              <w:t xml:space="preserve">Kralj Ludvik XVI. </w:t>
            </w:r>
          </w:p>
        </w:tc>
        <w:tc>
          <w:tcPr>
            <w:tcW w:w="6094" w:type="dxa"/>
          </w:tcPr>
          <w:p w14:paraId="4F4A7278" w14:textId="35A0D2E0" w:rsidR="00422026" w:rsidRPr="00116123" w:rsidRDefault="00422026" w:rsidP="00FC4EC3">
            <w:pPr>
              <w:rPr>
                <w:rFonts w:cs="Times New Roman"/>
                <w:b/>
                <w:bCs/>
                <w:lang w:val="sl-SI"/>
              </w:rPr>
            </w:pPr>
            <w:r w:rsidRPr="00116123">
              <w:rPr>
                <w:rFonts w:cs="Times New Roman"/>
                <w:b/>
                <w:bCs/>
                <w:lang w:val="sl-SI"/>
              </w:rPr>
              <w:t>Vadim Kurgajev</w:t>
            </w:r>
          </w:p>
        </w:tc>
      </w:tr>
      <w:tr w:rsidR="00422026" w:rsidRPr="00116123" w14:paraId="1383462D" w14:textId="77777777" w:rsidTr="00116123">
        <w:tc>
          <w:tcPr>
            <w:tcW w:w="3256" w:type="dxa"/>
          </w:tcPr>
          <w:p w14:paraId="5A9E47EA" w14:textId="7F7F19E4" w:rsidR="00CC4C86" w:rsidRPr="00116123" w:rsidRDefault="00422026" w:rsidP="00FC4EC3">
            <w:pPr>
              <w:rPr>
                <w:rFonts w:cs="Times New Roman"/>
                <w:lang w:val="sl-SI"/>
              </w:rPr>
            </w:pPr>
            <w:r w:rsidRPr="00116123">
              <w:rPr>
                <w:rFonts w:cs="Times New Roman"/>
                <w:lang w:val="sl-SI"/>
              </w:rPr>
              <w:t xml:space="preserve">Kraljica Marie </w:t>
            </w:r>
            <w:proofErr w:type="spellStart"/>
            <w:r w:rsidRPr="00116123">
              <w:rPr>
                <w:rFonts w:cs="Times New Roman"/>
                <w:lang w:val="sl-SI"/>
              </w:rPr>
              <w:t>Antoinette</w:t>
            </w:r>
            <w:proofErr w:type="spellEnd"/>
          </w:p>
        </w:tc>
        <w:tc>
          <w:tcPr>
            <w:tcW w:w="6094" w:type="dxa"/>
          </w:tcPr>
          <w:p w14:paraId="0539BFE4" w14:textId="317A8E39" w:rsidR="00422026" w:rsidRPr="00116123" w:rsidRDefault="00CC4C86" w:rsidP="00FC4EC3">
            <w:pPr>
              <w:rPr>
                <w:rFonts w:cs="Times New Roman"/>
                <w:b/>
                <w:bCs/>
                <w:lang w:val="sl-SI"/>
              </w:rPr>
            </w:pPr>
            <w:r w:rsidRPr="00116123">
              <w:rPr>
                <w:rFonts w:cs="Times New Roman"/>
                <w:b/>
                <w:bCs/>
                <w:lang w:val="sl-SI"/>
              </w:rPr>
              <w:t>Galina Čajka</w:t>
            </w:r>
          </w:p>
        </w:tc>
      </w:tr>
      <w:tr w:rsidR="00CC4C86" w:rsidRPr="00116123" w14:paraId="05790222" w14:textId="77777777" w:rsidTr="00116123">
        <w:tc>
          <w:tcPr>
            <w:tcW w:w="3256" w:type="dxa"/>
          </w:tcPr>
          <w:p w14:paraId="5FD0D77F" w14:textId="1014E436" w:rsidR="00CC4C86" w:rsidRPr="00116123" w:rsidRDefault="00CC4C86" w:rsidP="00FC4EC3">
            <w:pPr>
              <w:rPr>
                <w:rFonts w:cs="Times New Roman"/>
                <w:lang w:val="sl-SI"/>
              </w:rPr>
            </w:pPr>
            <w:r w:rsidRPr="00116123">
              <w:rPr>
                <w:rFonts w:cs="Times New Roman"/>
                <w:lang w:val="sl-SI"/>
              </w:rPr>
              <w:t>Kraljevi asistent</w:t>
            </w:r>
          </w:p>
        </w:tc>
        <w:tc>
          <w:tcPr>
            <w:tcW w:w="6094" w:type="dxa"/>
          </w:tcPr>
          <w:p w14:paraId="69E8079D" w14:textId="67008A46" w:rsidR="00CC4C86" w:rsidRPr="00116123" w:rsidRDefault="00CC4C86" w:rsidP="00FC4EC3">
            <w:pPr>
              <w:rPr>
                <w:rFonts w:cs="Times New Roman"/>
                <w:b/>
                <w:bCs/>
                <w:lang w:val="sl-SI"/>
              </w:rPr>
            </w:pPr>
            <w:r w:rsidRPr="00116123">
              <w:rPr>
                <w:rFonts w:cs="Times New Roman"/>
                <w:b/>
                <w:bCs/>
                <w:lang w:val="sl-SI"/>
              </w:rPr>
              <w:t>Aleks Sušek</w:t>
            </w:r>
          </w:p>
        </w:tc>
      </w:tr>
      <w:tr w:rsidR="00CC4C86" w:rsidRPr="00116123" w14:paraId="488D9225" w14:textId="77777777" w:rsidTr="00116123">
        <w:tc>
          <w:tcPr>
            <w:tcW w:w="3256" w:type="dxa"/>
          </w:tcPr>
          <w:p w14:paraId="2F7AE704" w14:textId="32ABB42C" w:rsidR="0084192B" w:rsidRPr="00116123" w:rsidRDefault="00CC4C86" w:rsidP="00FC4EC3">
            <w:pPr>
              <w:rPr>
                <w:rFonts w:cs="Times New Roman"/>
                <w:lang w:val="sl-SI"/>
              </w:rPr>
            </w:pPr>
            <w:r w:rsidRPr="00116123">
              <w:rPr>
                <w:rFonts w:cs="Times New Roman"/>
                <w:lang w:val="sl-SI"/>
              </w:rPr>
              <w:lastRenderedPageBreak/>
              <w:t>Ceremoniar</w:t>
            </w:r>
          </w:p>
        </w:tc>
        <w:tc>
          <w:tcPr>
            <w:tcW w:w="6094" w:type="dxa"/>
          </w:tcPr>
          <w:p w14:paraId="18FD4D5C" w14:textId="10AD11FE" w:rsidR="00CC4C86" w:rsidRPr="00116123" w:rsidRDefault="0084192B" w:rsidP="00FC4EC3">
            <w:pPr>
              <w:rPr>
                <w:rFonts w:cs="Times New Roman"/>
                <w:b/>
                <w:bCs/>
                <w:lang w:val="sl-SI"/>
              </w:rPr>
            </w:pPr>
            <w:r w:rsidRPr="00116123">
              <w:rPr>
                <w:rFonts w:cs="Times New Roman"/>
                <w:b/>
                <w:bCs/>
                <w:lang w:val="sl-SI"/>
              </w:rPr>
              <w:t>Gabriel Marin</w:t>
            </w:r>
          </w:p>
        </w:tc>
      </w:tr>
      <w:tr w:rsidR="0084192B" w:rsidRPr="00116123" w14:paraId="114CDF9D" w14:textId="77777777" w:rsidTr="00116123">
        <w:tc>
          <w:tcPr>
            <w:tcW w:w="3256" w:type="dxa"/>
          </w:tcPr>
          <w:p w14:paraId="47823676" w14:textId="2CF32E9C" w:rsidR="0084192B" w:rsidRPr="00116123" w:rsidRDefault="0084192B" w:rsidP="00FC4EC3">
            <w:pPr>
              <w:rPr>
                <w:rFonts w:cs="Times New Roman"/>
                <w:lang w:val="sl-SI"/>
              </w:rPr>
            </w:pPr>
            <w:r w:rsidRPr="00116123">
              <w:rPr>
                <w:rFonts w:cs="Times New Roman"/>
                <w:lang w:val="sl-SI"/>
              </w:rPr>
              <w:t>Deklica</w:t>
            </w:r>
          </w:p>
        </w:tc>
        <w:tc>
          <w:tcPr>
            <w:tcW w:w="6094" w:type="dxa"/>
          </w:tcPr>
          <w:p w14:paraId="69703923" w14:textId="1B383779" w:rsidR="0084192B" w:rsidRPr="00116123" w:rsidRDefault="0084192B" w:rsidP="00FC4EC3">
            <w:pPr>
              <w:rPr>
                <w:rFonts w:cs="Times New Roman"/>
                <w:b/>
                <w:bCs/>
                <w:lang w:val="sl-SI"/>
              </w:rPr>
            </w:pPr>
            <w:r w:rsidRPr="00116123">
              <w:rPr>
                <w:rFonts w:cs="Times New Roman"/>
                <w:b/>
                <w:bCs/>
                <w:lang w:val="sl-SI"/>
              </w:rPr>
              <w:t>Ela Ficko</w:t>
            </w:r>
          </w:p>
        </w:tc>
      </w:tr>
      <w:tr w:rsidR="0084192B" w:rsidRPr="00116123" w14:paraId="4AD1EA41" w14:textId="77777777" w:rsidTr="00116123">
        <w:tc>
          <w:tcPr>
            <w:tcW w:w="3256" w:type="dxa"/>
          </w:tcPr>
          <w:p w14:paraId="30DA4E90" w14:textId="7C40E35D" w:rsidR="0084192B" w:rsidRPr="00116123" w:rsidRDefault="0084192B" w:rsidP="00FC4EC3">
            <w:pPr>
              <w:rPr>
                <w:rFonts w:cs="Times New Roman"/>
                <w:lang w:val="sl-SI"/>
              </w:rPr>
            </w:pPr>
            <w:r w:rsidRPr="00116123">
              <w:rPr>
                <w:rFonts w:cs="Times New Roman"/>
                <w:lang w:val="sl-SI"/>
              </w:rPr>
              <w:t>Žalostno dekle</w:t>
            </w:r>
          </w:p>
        </w:tc>
        <w:tc>
          <w:tcPr>
            <w:tcW w:w="6094" w:type="dxa"/>
          </w:tcPr>
          <w:p w14:paraId="4204BCF5" w14:textId="365112F6" w:rsidR="0084192B" w:rsidRPr="00116123" w:rsidRDefault="0084192B" w:rsidP="00FC4EC3">
            <w:pPr>
              <w:rPr>
                <w:rFonts w:cs="Times New Roman"/>
                <w:b/>
                <w:bCs/>
                <w:lang w:val="sl-SI"/>
              </w:rPr>
            </w:pPr>
            <w:r w:rsidRPr="00116123">
              <w:rPr>
                <w:rFonts w:cs="Times New Roman"/>
                <w:b/>
                <w:bCs/>
                <w:lang w:val="sl-SI"/>
              </w:rPr>
              <w:t>Mina Radaković</w:t>
            </w:r>
          </w:p>
        </w:tc>
      </w:tr>
      <w:tr w:rsidR="0084192B" w:rsidRPr="00116123" w14:paraId="32EF6F8D" w14:textId="77777777" w:rsidTr="00116123">
        <w:tc>
          <w:tcPr>
            <w:tcW w:w="3256" w:type="dxa"/>
          </w:tcPr>
          <w:p w14:paraId="5F404F13" w14:textId="37218100" w:rsidR="0084192B" w:rsidRPr="00116123" w:rsidRDefault="008E734A" w:rsidP="00FC4EC3">
            <w:pPr>
              <w:rPr>
                <w:rFonts w:cs="Times New Roman"/>
                <w:lang w:val="sl-SI"/>
              </w:rPr>
            </w:pPr>
            <w:r w:rsidRPr="00116123">
              <w:rPr>
                <w:rFonts w:cs="Times New Roman"/>
                <w:lang w:val="sl-SI"/>
              </w:rPr>
              <w:t>É</w:t>
            </w:r>
            <w:r w:rsidR="0084192B" w:rsidRPr="00116123">
              <w:rPr>
                <w:rFonts w:cs="Times New Roman"/>
                <w:lang w:val="sl-SI"/>
              </w:rPr>
              <w:t>galité</w:t>
            </w:r>
          </w:p>
          <w:p w14:paraId="4FCD6C2B" w14:textId="4494C563" w:rsidR="00B24183" w:rsidRPr="00116123" w:rsidRDefault="00B24183" w:rsidP="00FC4EC3">
            <w:pPr>
              <w:rPr>
                <w:rFonts w:cs="Times New Roman"/>
                <w:i/>
                <w:iCs/>
                <w:lang w:val="sl-SI"/>
              </w:rPr>
            </w:pPr>
            <w:r w:rsidRPr="00116123">
              <w:rPr>
                <w:rFonts w:cs="Times New Roman"/>
                <w:i/>
                <w:iCs/>
                <w:lang w:val="sl-SI"/>
              </w:rPr>
              <w:t>Trio</w:t>
            </w:r>
          </w:p>
        </w:tc>
        <w:tc>
          <w:tcPr>
            <w:tcW w:w="6094" w:type="dxa"/>
          </w:tcPr>
          <w:p w14:paraId="49ACE55C" w14:textId="77777777" w:rsidR="008E734A" w:rsidRPr="00116123" w:rsidRDefault="0084192B" w:rsidP="00FC4EC3">
            <w:pPr>
              <w:rPr>
                <w:rFonts w:cs="Times New Roman"/>
                <w:b/>
                <w:bCs/>
                <w:lang w:val="sl-SI"/>
              </w:rPr>
            </w:pPr>
            <w:r w:rsidRPr="00116123">
              <w:rPr>
                <w:rFonts w:cs="Times New Roman"/>
                <w:b/>
                <w:bCs/>
                <w:lang w:val="sl-SI"/>
              </w:rPr>
              <w:t xml:space="preserve">Monja Obrul, Tea Bajc, </w:t>
            </w:r>
          </w:p>
          <w:p w14:paraId="16BB8524" w14:textId="2579B8A2" w:rsidR="0084192B" w:rsidRPr="00116123" w:rsidRDefault="0084192B" w:rsidP="00FC4EC3">
            <w:pPr>
              <w:rPr>
                <w:rFonts w:cs="Times New Roman"/>
                <w:b/>
                <w:bCs/>
                <w:lang w:val="sl-SI"/>
              </w:rPr>
            </w:pPr>
            <w:r w:rsidRPr="00116123">
              <w:rPr>
                <w:rFonts w:cs="Times New Roman"/>
                <w:b/>
                <w:bCs/>
                <w:lang w:val="sl-SI"/>
              </w:rPr>
              <w:t>Yelyzaveta Kuznetskova</w:t>
            </w:r>
            <w:r w:rsidR="00B24183" w:rsidRPr="00116123">
              <w:rPr>
                <w:rFonts w:cs="Times New Roman"/>
                <w:b/>
                <w:bCs/>
                <w:lang w:val="sl-SI"/>
              </w:rPr>
              <w:t>, Nuša Urnaut</w:t>
            </w:r>
          </w:p>
        </w:tc>
      </w:tr>
      <w:tr w:rsidR="0084192B" w:rsidRPr="00116123" w14:paraId="29FFD552" w14:textId="77777777" w:rsidTr="00116123">
        <w:tc>
          <w:tcPr>
            <w:tcW w:w="3256" w:type="dxa"/>
          </w:tcPr>
          <w:p w14:paraId="2968BABD" w14:textId="77777777" w:rsidR="0084192B" w:rsidRPr="00116123" w:rsidRDefault="0084192B" w:rsidP="00FC4EC3">
            <w:pPr>
              <w:rPr>
                <w:rFonts w:cs="Times New Roman"/>
                <w:lang w:val="sl-SI"/>
              </w:rPr>
            </w:pPr>
            <w:proofErr w:type="spellStart"/>
            <w:r w:rsidRPr="00116123">
              <w:rPr>
                <w:rFonts w:cs="Times New Roman"/>
                <w:lang w:val="sl-SI"/>
              </w:rPr>
              <w:t>Liberté</w:t>
            </w:r>
            <w:proofErr w:type="spellEnd"/>
            <w:r w:rsidRPr="00116123">
              <w:rPr>
                <w:rFonts w:cs="Times New Roman"/>
                <w:lang w:val="sl-SI"/>
              </w:rPr>
              <w:t xml:space="preserve"> </w:t>
            </w:r>
          </w:p>
          <w:p w14:paraId="27FD5063" w14:textId="39EF8AF3" w:rsidR="0084192B" w:rsidRPr="00116123" w:rsidRDefault="0084192B" w:rsidP="00FC4EC3">
            <w:pPr>
              <w:rPr>
                <w:rFonts w:cs="Times New Roman"/>
                <w:i/>
                <w:iCs/>
                <w:lang w:val="sl-SI"/>
              </w:rPr>
            </w:pPr>
            <w:r w:rsidRPr="00116123">
              <w:rPr>
                <w:rFonts w:cs="Times New Roman"/>
                <w:i/>
                <w:iCs/>
                <w:lang w:val="sl-SI"/>
              </w:rPr>
              <w:t>Duet</w:t>
            </w:r>
          </w:p>
        </w:tc>
        <w:tc>
          <w:tcPr>
            <w:tcW w:w="6094" w:type="dxa"/>
          </w:tcPr>
          <w:p w14:paraId="3C01BEC1" w14:textId="5CDCDE52" w:rsidR="0084192B" w:rsidRPr="00116123" w:rsidRDefault="0084192B" w:rsidP="00FC4EC3">
            <w:pPr>
              <w:rPr>
                <w:rFonts w:cs="Times New Roman"/>
                <w:b/>
                <w:bCs/>
                <w:lang w:val="sl-SI"/>
              </w:rPr>
            </w:pPr>
            <w:r w:rsidRPr="00116123">
              <w:rPr>
                <w:rFonts w:cs="Times New Roman"/>
                <w:b/>
                <w:bCs/>
                <w:lang w:val="sl-SI"/>
              </w:rPr>
              <w:t>Catarina de Meneses, Ionut Dinita</w:t>
            </w:r>
          </w:p>
        </w:tc>
      </w:tr>
      <w:tr w:rsidR="0084192B" w:rsidRPr="00116123" w14:paraId="41826D96" w14:textId="77777777" w:rsidTr="00116123">
        <w:tc>
          <w:tcPr>
            <w:tcW w:w="3256" w:type="dxa"/>
          </w:tcPr>
          <w:p w14:paraId="12A8EC6C" w14:textId="77777777" w:rsidR="0084192B" w:rsidRPr="00116123" w:rsidRDefault="0084192B" w:rsidP="00FC4EC3">
            <w:pPr>
              <w:rPr>
                <w:rFonts w:cs="Times New Roman"/>
                <w:lang w:val="sl-SI"/>
              </w:rPr>
            </w:pPr>
            <w:proofErr w:type="spellStart"/>
            <w:r w:rsidRPr="00116123">
              <w:rPr>
                <w:rFonts w:cs="Times New Roman"/>
                <w:lang w:val="sl-SI"/>
              </w:rPr>
              <w:t>Fraternité</w:t>
            </w:r>
            <w:proofErr w:type="spellEnd"/>
          </w:p>
          <w:p w14:paraId="769A26A1" w14:textId="1463E858" w:rsidR="0084192B" w:rsidRPr="00116123" w:rsidRDefault="002D7377" w:rsidP="00FC4EC3">
            <w:pPr>
              <w:rPr>
                <w:rFonts w:cs="Times New Roman"/>
                <w:i/>
                <w:iCs/>
                <w:lang w:val="sl-SI"/>
              </w:rPr>
            </w:pPr>
            <w:r w:rsidRPr="00116123">
              <w:rPr>
                <w:rFonts w:cs="Times New Roman"/>
                <w:i/>
                <w:iCs/>
                <w:lang w:val="sl-SI"/>
              </w:rPr>
              <w:t>Duet</w:t>
            </w:r>
          </w:p>
        </w:tc>
        <w:tc>
          <w:tcPr>
            <w:tcW w:w="6094" w:type="dxa"/>
          </w:tcPr>
          <w:p w14:paraId="65FA9893" w14:textId="77777777" w:rsidR="00B24183" w:rsidRPr="00116123" w:rsidRDefault="0084192B" w:rsidP="00FC4EC3">
            <w:pPr>
              <w:rPr>
                <w:rFonts w:cs="Times New Roman"/>
                <w:b/>
                <w:bCs/>
                <w:lang w:val="sl-SI"/>
              </w:rPr>
            </w:pPr>
            <w:r w:rsidRPr="00116123">
              <w:rPr>
                <w:rFonts w:cs="Times New Roman"/>
                <w:b/>
                <w:bCs/>
                <w:lang w:val="sl-SI"/>
              </w:rPr>
              <w:t>Matteo Magalotti, Ion Breahna</w:t>
            </w:r>
            <w:r w:rsidR="00B24183" w:rsidRPr="00116123">
              <w:rPr>
                <w:rFonts w:cs="Times New Roman"/>
                <w:b/>
                <w:bCs/>
                <w:lang w:val="sl-SI"/>
              </w:rPr>
              <w:t xml:space="preserve">, </w:t>
            </w:r>
          </w:p>
          <w:p w14:paraId="12C8EEEB" w14:textId="455B989D" w:rsidR="0084192B" w:rsidRPr="00116123" w:rsidRDefault="00B24183" w:rsidP="00FC4EC3">
            <w:pPr>
              <w:rPr>
                <w:rFonts w:cs="Times New Roman"/>
                <w:b/>
                <w:bCs/>
                <w:lang w:val="sl-SI"/>
              </w:rPr>
            </w:pPr>
            <w:r w:rsidRPr="00116123">
              <w:rPr>
                <w:rFonts w:cs="Times New Roman"/>
                <w:b/>
                <w:bCs/>
                <w:lang w:val="sl-SI"/>
              </w:rPr>
              <w:t>Lucio Mautone</w:t>
            </w:r>
          </w:p>
        </w:tc>
      </w:tr>
      <w:tr w:rsidR="0084192B" w:rsidRPr="00116123" w14:paraId="127A87A5" w14:textId="77777777" w:rsidTr="00116123">
        <w:tc>
          <w:tcPr>
            <w:tcW w:w="3256" w:type="dxa"/>
          </w:tcPr>
          <w:p w14:paraId="334EF1C2" w14:textId="2BE178B2" w:rsidR="002D7377" w:rsidRPr="00116123" w:rsidRDefault="002D7377" w:rsidP="00FC4EC3">
            <w:pPr>
              <w:rPr>
                <w:rFonts w:cs="Times New Roman"/>
                <w:lang w:val="sl-SI"/>
              </w:rPr>
            </w:pPr>
            <w:r w:rsidRPr="00116123">
              <w:rPr>
                <w:rFonts w:cs="Times New Roman"/>
                <w:lang w:val="sl-SI"/>
              </w:rPr>
              <w:t xml:space="preserve">Baskovski ples </w:t>
            </w:r>
          </w:p>
        </w:tc>
        <w:tc>
          <w:tcPr>
            <w:tcW w:w="6094" w:type="dxa"/>
          </w:tcPr>
          <w:p w14:paraId="769D7ABC" w14:textId="5DD509E1" w:rsidR="0084192B" w:rsidRPr="00116123" w:rsidRDefault="002D7377" w:rsidP="00FC4EC3">
            <w:pPr>
              <w:rPr>
                <w:rFonts w:cs="Times New Roman"/>
                <w:b/>
                <w:bCs/>
                <w:lang w:val="sl-SI"/>
              </w:rPr>
            </w:pPr>
            <w:r w:rsidRPr="00116123">
              <w:rPr>
                <w:rFonts w:cs="Times New Roman"/>
                <w:b/>
                <w:bCs/>
                <w:lang w:val="sl-SI"/>
              </w:rPr>
              <w:t>Aleksandar Trenevski, Matteo Magalotti, Ion Breahna</w:t>
            </w:r>
            <w:r w:rsidR="00B24183" w:rsidRPr="00116123">
              <w:rPr>
                <w:rFonts w:cs="Times New Roman"/>
                <w:b/>
                <w:bCs/>
                <w:lang w:val="sl-SI"/>
              </w:rPr>
              <w:t>, Lucio Mautone, Ionut Dinita</w:t>
            </w:r>
          </w:p>
        </w:tc>
      </w:tr>
      <w:tr w:rsidR="003B0B3C" w:rsidRPr="00116123" w14:paraId="544775A6" w14:textId="77777777" w:rsidTr="00116123">
        <w:tc>
          <w:tcPr>
            <w:tcW w:w="3256" w:type="dxa"/>
          </w:tcPr>
          <w:p w14:paraId="35BB19B3" w14:textId="43E01BFF" w:rsidR="003B0B3C" w:rsidRPr="00116123" w:rsidRDefault="003B0B3C" w:rsidP="00FC4EC3">
            <w:pPr>
              <w:rPr>
                <w:rFonts w:cs="Times New Roman"/>
                <w:lang w:val="sl-SI"/>
              </w:rPr>
            </w:pPr>
            <w:proofErr w:type="spellStart"/>
            <w:r w:rsidRPr="00116123">
              <w:rPr>
                <w:rFonts w:cs="Times New Roman"/>
                <w:lang w:val="sl-SI"/>
              </w:rPr>
              <w:t>Auvergnežanke</w:t>
            </w:r>
            <w:proofErr w:type="spellEnd"/>
          </w:p>
        </w:tc>
        <w:tc>
          <w:tcPr>
            <w:tcW w:w="6094" w:type="dxa"/>
          </w:tcPr>
          <w:p w14:paraId="02947BD4" w14:textId="77777777" w:rsidR="008E734A" w:rsidRPr="00116123" w:rsidRDefault="003B0B3C" w:rsidP="00FC4EC3">
            <w:pPr>
              <w:rPr>
                <w:rFonts w:cs="Times New Roman"/>
                <w:b/>
                <w:bCs/>
                <w:lang w:val="sl-SI"/>
              </w:rPr>
            </w:pPr>
            <w:r w:rsidRPr="00116123">
              <w:rPr>
                <w:rFonts w:cs="Times New Roman"/>
                <w:b/>
                <w:bCs/>
                <w:lang w:val="sl-SI"/>
              </w:rPr>
              <w:t xml:space="preserve">Branka Popovici, Evgenija Koškina, </w:t>
            </w:r>
          </w:p>
          <w:p w14:paraId="65D5C084" w14:textId="1DC3FB82" w:rsidR="003B0B3C" w:rsidRPr="00116123" w:rsidRDefault="003B0B3C" w:rsidP="00FC4EC3">
            <w:pPr>
              <w:rPr>
                <w:rFonts w:cs="Times New Roman"/>
                <w:b/>
                <w:bCs/>
                <w:lang w:val="sl-SI"/>
              </w:rPr>
            </w:pPr>
            <w:r w:rsidRPr="00116123">
              <w:rPr>
                <w:rFonts w:cs="Times New Roman"/>
                <w:b/>
                <w:bCs/>
                <w:lang w:val="sl-SI"/>
              </w:rPr>
              <w:t>Ines Uroševič, Lana Druškovič</w:t>
            </w:r>
          </w:p>
        </w:tc>
      </w:tr>
      <w:tr w:rsidR="003B0B3C" w:rsidRPr="00116123" w14:paraId="6BC86B58" w14:textId="77777777" w:rsidTr="00116123">
        <w:tc>
          <w:tcPr>
            <w:tcW w:w="3256" w:type="dxa"/>
          </w:tcPr>
          <w:p w14:paraId="56A672CD" w14:textId="774EA1B4" w:rsidR="003B0B3C" w:rsidRPr="00116123" w:rsidRDefault="003B0B3C" w:rsidP="00FC4EC3">
            <w:pPr>
              <w:rPr>
                <w:rFonts w:cs="Times New Roman"/>
                <w:lang w:val="sl-SI"/>
              </w:rPr>
            </w:pPr>
            <w:proofErr w:type="spellStart"/>
            <w:r w:rsidRPr="00116123">
              <w:rPr>
                <w:rFonts w:cs="Times New Roman"/>
                <w:lang w:val="sl-SI"/>
              </w:rPr>
              <w:t>Auvergnežani</w:t>
            </w:r>
            <w:proofErr w:type="spellEnd"/>
          </w:p>
        </w:tc>
        <w:tc>
          <w:tcPr>
            <w:tcW w:w="6094" w:type="dxa"/>
          </w:tcPr>
          <w:p w14:paraId="7D5E4B3F" w14:textId="77777777" w:rsidR="008E734A" w:rsidRPr="00116123" w:rsidRDefault="003B0B3C" w:rsidP="00FC4EC3">
            <w:pPr>
              <w:rPr>
                <w:rFonts w:cs="Times New Roman"/>
                <w:b/>
                <w:bCs/>
                <w:lang w:val="sl-SI"/>
              </w:rPr>
            </w:pPr>
            <w:r w:rsidRPr="00116123">
              <w:rPr>
                <w:rFonts w:cs="Times New Roman"/>
                <w:b/>
                <w:bCs/>
                <w:lang w:val="sl-SI"/>
              </w:rPr>
              <w:t xml:space="preserve">Maro Vranaričić, Lucio Mautone, </w:t>
            </w:r>
          </w:p>
          <w:p w14:paraId="4A8F053A" w14:textId="155F2014" w:rsidR="003B0B3C" w:rsidRPr="00116123" w:rsidRDefault="003B0B3C" w:rsidP="00FC4EC3">
            <w:pPr>
              <w:rPr>
                <w:rFonts w:cs="Times New Roman"/>
                <w:b/>
                <w:bCs/>
                <w:lang w:val="sl-SI"/>
              </w:rPr>
            </w:pPr>
            <w:r w:rsidRPr="00116123">
              <w:rPr>
                <w:rFonts w:cs="Times New Roman"/>
                <w:b/>
                <w:bCs/>
                <w:lang w:val="sl-SI"/>
              </w:rPr>
              <w:t>Mircea Golescu, Alexandru Pilca</w:t>
            </w:r>
          </w:p>
        </w:tc>
      </w:tr>
      <w:tr w:rsidR="0091210A" w:rsidRPr="00116123" w14:paraId="6E2D0832" w14:textId="77777777" w:rsidTr="00116123">
        <w:tc>
          <w:tcPr>
            <w:tcW w:w="3256" w:type="dxa"/>
          </w:tcPr>
          <w:p w14:paraId="6B1B9783" w14:textId="3C5303C4" w:rsidR="0091210A" w:rsidRPr="00116123" w:rsidRDefault="0091210A" w:rsidP="00FC4EC3">
            <w:pPr>
              <w:rPr>
                <w:rFonts w:cs="Times New Roman"/>
                <w:lang w:val="sl-SI"/>
              </w:rPr>
            </w:pPr>
            <w:r w:rsidRPr="00116123">
              <w:rPr>
                <w:rFonts w:cs="Times New Roman"/>
                <w:lang w:val="sl-SI"/>
              </w:rPr>
              <w:t>Pastorala</w:t>
            </w:r>
          </w:p>
        </w:tc>
        <w:tc>
          <w:tcPr>
            <w:tcW w:w="6094" w:type="dxa"/>
          </w:tcPr>
          <w:p w14:paraId="1C907D8B" w14:textId="72BD5657" w:rsidR="0091210A" w:rsidRPr="00116123" w:rsidRDefault="0091210A" w:rsidP="00FC4EC3">
            <w:pPr>
              <w:rPr>
                <w:rFonts w:cs="Times New Roman"/>
                <w:b/>
                <w:bCs/>
                <w:lang w:val="sl-SI"/>
              </w:rPr>
            </w:pPr>
            <w:r w:rsidRPr="00116123">
              <w:rPr>
                <w:rFonts w:cs="Times New Roman"/>
                <w:b/>
                <w:bCs/>
                <w:lang w:val="sl-SI"/>
              </w:rPr>
              <w:t>Monja Obrul, Tea Bajc, Mina Radaković, Nuša Urnaut, Yelyzaveta Kuznetskova, Beatrice Bartolomei</w:t>
            </w:r>
          </w:p>
        </w:tc>
      </w:tr>
      <w:tr w:rsidR="0091210A" w:rsidRPr="00116123" w14:paraId="78581DD0" w14:textId="77777777" w:rsidTr="00116123">
        <w:tc>
          <w:tcPr>
            <w:tcW w:w="3256" w:type="dxa"/>
          </w:tcPr>
          <w:p w14:paraId="7C6CB91E" w14:textId="77777777" w:rsidR="0091210A" w:rsidRPr="00116123" w:rsidRDefault="0091210A" w:rsidP="00FC4EC3">
            <w:pPr>
              <w:rPr>
                <w:rFonts w:cs="Times New Roman"/>
                <w:lang w:val="sl-SI"/>
              </w:rPr>
            </w:pPr>
            <w:r w:rsidRPr="00116123">
              <w:rPr>
                <w:rFonts w:cs="Times New Roman"/>
                <w:lang w:val="sl-SI"/>
              </w:rPr>
              <w:t>Sarabanda</w:t>
            </w:r>
          </w:p>
          <w:p w14:paraId="761CE1FD" w14:textId="22C39636" w:rsidR="0091210A" w:rsidRPr="00116123" w:rsidRDefault="0091210A" w:rsidP="00FC4EC3">
            <w:pPr>
              <w:rPr>
                <w:rFonts w:cs="Times New Roman"/>
                <w:i/>
                <w:iCs/>
                <w:lang w:val="sl-SI"/>
              </w:rPr>
            </w:pPr>
            <w:r w:rsidRPr="00116123">
              <w:rPr>
                <w:rFonts w:cs="Times New Roman"/>
                <w:i/>
                <w:iCs/>
                <w:lang w:val="sl-SI"/>
              </w:rPr>
              <w:t>Ženske</w:t>
            </w:r>
          </w:p>
        </w:tc>
        <w:tc>
          <w:tcPr>
            <w:tcW w:w="6094" w:type="dxa"/>
          </w:tcPr>
          <w:p w14:paraId="4D16A22B" w14:textId="18458959" w:rsidR="0091210A" w:rsidRPr="00116123" w:rsidRDefault="0091210A" w:rsidP="00FC4EC3">
            <w:pPr>
              <w:rPr>
                <w:rFonts w:cs="Times New Roman"/>
                <w:b/>
                <w:bCs/>
                <w:lang w:val="sl-SI"/>
              </w:rPr>
            </w:pPr>
            <w:r w:rsidRPr="00116123">
              <w:rPr>
                <w:rFonts w:cs="Times New Roman"/>
                <w:b/>
                <w:bCs/>
                <w:lang w:val="sl-SI"/>
              </w:rPr>
              <w:t>Olesja Hartmann, Hristina Stojčeva, Ines Petek, Greta Hrestak, Naja Kapun, Katarina Korpič, Ela Sirk, Gaja Štromajer</w:t>
            </w:r>
          </w:p>
        </w:tc>
      </w:tr>
      <w:tr w:rsidR="0091210A" w:rsidRPr="00116123" w14:paraId="7FFBD665" w14:textId="77777777" w:rsidTr="00116123">
        <w:tc>
          <w:tcPr>
            <w:tcW w:w="3256" w:type="dxa"/>
          </w:tcPr>
          <w:p w14:paraId="689B20C1" w14:textId="77777777" w:rsidR="0091210A" w:rsidRPr="00116123" w:rsidRDefault="0091210A" w:rsidP="00FC4EC3">
            <w:pPr>
              <w:rPr>
                <w:rFonts w:cs="Times New Roman"/>
                <w:lang w:val="sl-SI"/>
              </w:rPr>
            </w:pPr>
            <w:r w:rsidRPr="00116123">
              <w:rPr>
                <w:rFonts w:cs="Times New Roman"/>
                <w:lang w:val="sl-SI"/>
              </w:rPr>
              <w:t xml:space="preserve">Sarabanda </w:t>
            </w:r>
          </w:p>
          <w:p w14:paraId="042DB23D" w14:textId="25DAAF31" w:rsidR="0091210A" w:rsidRPr="00116123" w:rsidRDefault="0091210A" w:rsidP="00FC4EC3">
            <w:pPr>
              <w:rPr>
                <w:rFonts w:cs="Times New Roman"/>
                <w:i/>
                <w:iCs/>
                <w:lang w:val="sl-SI"/>
              </w:rPr>
            </w:pPr>
            <w:r w:rsidRPr="00116123">
              <w:rPr>
                <w:rFonts w:cs="Times New Roman"/>
                <w:i/>
                <w:iCs/>
                <w:lang w:val="sl-SI"/>
              </w:rPr>
              <w:t>Moški</w:t>
            </w:r>
          </w:p>
        </w:tc>
        <w:tc>
          <w:tcPr>
            <w:tcW w:w="6094" w:type="dxa"/>
          </w:tcPr>
          <w:p w14:paraId="681B7246" w14:textId="412C79F9" w:rsidR="0091210A" w:rsidRPr="00116123" w:rsidRDefault="0091210A" w:rsidP="00FC4EC3">
            <w:pPr>
              <w:rPr>
                <w:rFonts w:cs="Times New Roman"/>
                <w:b/>
                <w:bCs/>
                <w:lang w:val="sl-SI"/>
              </w:rPr>
            </w:pPr>
            <w:r w:rsidRPr="00116123">
              <w:rPr>
                <w:rFonts w:cs="Times New Roman"/>
                <w:b/>
                <w:bCs/>
                <w:lang w:val="sl-SI"/>
              </w:rPr>
              <w:t>Maro Vranaričić, Lucio Mautone, Alexandru Pilca, Mircea Golescu, Matteo Beeckman, Aleksandar Trenevski, Grega Golob, Relja Tomović</w:t>
            </w:r>
          </w:p>
        </w:tc>
      </w:tr>
      <w:tr w:rsidR="002D7377" w:rsidRPr="00116123" w14:paraId="2EC9CF30" w14:textId="77777777" w:rsidTr="00116123">
        <w:tc>
          <w:tcPr>
            <w:tcW w:w="3256" w:type="dxa"/>
          </w:tcPr>
          <w:p w14:paraId="29BC3FF9" w14:textId="29496B8F" w:rsidR="0091210A" w:rsidRPr="00116123" w:rsidRDefault="002D7377" w:rsidP="00FC4EC3">
            <w:pPr>
              <w:rPr>
                <w:rFonts w:cs="Times New Roman"/>
                <w:lang w:val="sl-SI"/>
              </w:rPr>
            </w:pPr>
            <w:r w:rsidRPr="00116123">
              <w:rPr>
                <w:rFonts w:cs="Times New Roman"/>
                <w:lang w:val="sl-SI"/>
              </w:rPr>
              <w:t>Zastave</w:t>
            </w:r>
          </w:p>
        </w:tc>
        <w:tc>
          <w:tcPr>
            <w:tcW w:w="6094" w:type="dxa"/>
          </w:tcPr>
          <w:p w14:paraId="35EF0CC6" w14:textId="6F8F43B0" w:rsidR="002D7377" w:rsidRPr="00116123" w:rsidRDefault="0091210A" w:rsidP="00FC4EC3">
            <w:pPr>
              <w:rPr>
                <w:rFonts w:cs="Times New Roman"/>
                <w:b/>
                <w:bCs/>
                <w:lang w:val="sl-SI"/>
              </w:rPr>
            </w:pPr>
            <w:r w:rsidRPr="00116123">
              <w:rPr>
                <w:rFonts w:cs="Times New Roman"/>
                <w:b/>
                <w:bCs/>
                <w:lang w:val="sl-SI"/>
              </w:rPr>
              <w:t>Olesja Hartmann, Hristina Stojčeva, Ines Petek, Nuša Urnaut, Ivana Borovšak, Naja Kapun, Ela Sirk, Pia Capl Škrinjar</w:t>
            </w:r>
          </w:p>
        </w:tc>
      </w:tr>
      <w:tr w:rsidR="002D7377" w:rsidRPr="00116123" w14:paraId="57D60480" w14:textId="77777777" w:rsidTr="00116123">
        <w:tc>
          <w:tcPr>
            <w:tcW w:w="3256" w:type="dxa"/>
          </w:tcPr>
          <w:p w14:paraId="4B145023" w14:textId="77777777" w:rsidR="002D7377" w:rsidRPr="00116123" w:rsidRDefault="002D7377" w:rsidP="00FC4EC3">
            <w:pPr>
              <w:rPr>
                <w:rFonts w:cs="Times New Roman"/>
                <w:lang w:val="sl-SI"/>
              </w:rPr>
            </w:pPr>
            <w:proofErr w:type="spellStart"/>
            <w:r w:rsidRPr="00116123">
              <w:rPr>
                <w:rFonts w:cs="Times New Roman"/>
                <w:lang w:val="sl-SI"/>
              </w:rPr>
              <w:t>Farandola</w:t>
            </w:r>
            <w:proofErr w:type="spellEnd"/>
          </w:p>
          <w:p w14:paraId="25C605AF" w14:textId="7F8253EC" w:rsidR="002D7377" w:rsidRPr="00116123" w:rsidRDefault="002D7377" w:rsidP="00FC4EC3">
            <w:pPr>
              <w:rPr>
                <w:rFonts w:cs="Times New Roman"/>
                <w:i/>
                <w:iCs/>
                <w:lang w:val="sl-SI"/>
              </w:rPr>
            </w:pPr>
            <w:r w:rsidRPr="00116123">
              <w:rPr>
                <w:rFonts w:cs="Times New Roman"/>
                <w:i/>
                <w:iCs/>
                <w:lang w:val="sl-SI"/>
              </w:rPr>
              <w:t>Ženske</w:t>
            </w:r>
          </w:p>
        </w:tc>
        <w:tc>
          <w:tcPr>
            <w:tcW w:w="6094" w:type="dxa"/>
          </w:tcPr>
          <w:p w14:paraId="38D4D401" w14:textId="31708730" w:rsidR="002D7377" w:rsidRPr="00116123" w:rsidRDefault="002D7377" w:rsidP="00FC4EC3">
            <w:pPr>
              <w:rPr>
                <w:rFonts w:cs="Times New Roman"/>
                <w:b/>
                <w:bCs/>
                <w:lang w:val="sl-SI"/>
              </w:rPr>
            </w:pPr>
            <w:r w:rsidRPr="00116123">
              <w:rPr>
                <w:rFonts w:cs="Times New Roman"/>
                <w:b/>
                <w:bCs/>
                <w:lang w:val="sl-SI"/>
              </w:rPr>
              <w:t>Evgenija Koškina, Branka Popovici, Lana Druškovič, Ines Uroševič, Mihaela Matis, Cleopatra Purice, Adriana Cioata, Satomi Netsu, Metka Masten</w:t>
            </w:r>
            <w:r w:rsidR="00B24183" w:rsidRPr="00116123">
              <w:rPr>
                <w:rFonts w:cs="Times New Roman"/>
                <w:b/>
                <w:bCs/>
                <w:lang w:val="sl-SI"/>
              </w:rPr>
              <w:t>, Beatrice Bartolomei</w:t>
            </w:r>
          </w:p>
        </w:tc>
      </w:tr>
      <w:tr w:rsidR="002D7377" w:rsidRPr="00116123" w14:paraId="6E20421D" w14:textId="77777777" w:rsidTr="00116123">
        <w:tc>
          <w:tcPr>
            <w:tcW w:w="3256" w:type="dxa"/>
          </w:tcPr>
          <w:p w14:paraId="1ABF2E08" w14:textId="77777777" w:rsidR="002D7377" w:rsidRPr="00116123" w:rsidRDefault="002D7377" w:rsidP="00FC4EC3">
            <w:pPr>
              <w:rPr>
                <w:rFonts w:cs="Times New Roman"/>
                <w:lang w:val="sl-SI"/>
              </w:rPr>
            </w:pPr>
            <w:proofErr w:type="spellStart"/>
            <w:r w:rsidRPr="00116123">
              <w:rPr>
                <w:rFonts w:cs="Times New Roman"/>
                <w:lang w:val="sl-SI"/>
              </w:rPr>
              <w:t>Farandola</w:t>
            </w:r>
            <w:proofErr w:type="spellEnd"/>
            <w:r w:rsidRPr="00116123">
              <w:rPr>
                <w:rFonts w:cs="Times New Roman"/>
                <w:lang w:val="sl-SI"/>
              </w:rPr>
              <w:t xml:space="preserve"> </w:t>
            </w:r>
          </w:p>
          <w:p w14:paraId="5438536D" w14:textId="6D21D1C4" w:rsidR="002D7377" w:rsidRPr="00116123" w:rsidRDefault="002D7377" w:rsidP="00FC4EC3">
            <w:pPr>
              <w:rPr>
                <w:rFonts w:cs="Times New Roman"/>
                <w:i/>
                <w:iCs/>
                <w:lang w:val="sl-SI"/>
              </w:rPr>
            </w:pPr>
            <w:r w:rsidRPr="00116123">
              <w:rPr>
                <w:rFonts w:cs="Times New Roman"/>
                <w:i/>
                <w:iCs/>
                <w:lang w:val="sl-SI"/>
              </w:rPr>
              <w:t>Moški</w:t>
            </w:r>
          </w:p>
        </w:tc>
        <w:tc>
          <w:tcPr>
            <w:tcW w:w="6094" w:type="dxa"/>
          </w:tcPr>
          <w:p w14:paraId="0FE56354" w14:textId="154D129F" w:rsidR="002D7377" w:rsidRPr="00116123" w:rsidRDefault="002D7377" w:rsidP="00FC4EC3">
            <w:pPr>
              <w:rPr>
                <w:rFonts w:cs="Times New Roman"/>
                <w:b/>
                <w:bCs/>
                <w:lang w:val="sl-SI"/>
              </w:rPr>
            </w:pPr>
            <w:r w:rsidRPr="00116123">
              <w:rPr>
                <w:rFonts w:cs="Times New Roman"/>
                <w:b/>
                <w:bCs/>
                <w:lang w:val="sl-SI"/>
              </w:rPr>
              <w:t>Maro Vranaričić, Lucio Mautone, Alexandru Pilca, Mircea Golescu, Christopher Thompson, Vadim Kurgajev, Matteo Beeckman, Aleks Sušek, Relja Tomović</w:t>
            </w:r>
            <w:r w:rsidR="00B24183" w:rsidRPr="00116123">
              <w:rPr>
                <w:rFonts w:cs="Times New Roman"/>
                <w:b/>
                <w:bCs/>
                <w:lang w:val="sl-SI"/>
              </w:rPr>
              <w:t>, Aleksandar Trenevski</w:t>
            </w:r>
          </w:p>
        </w:tc>
      </w:tr>
      <w:tr w:rsidR="002D7377" w:rsidRPr="00116123" w14:paraId="45E3D396" w14:textId="77777777" w:rsidTr="00116123">
        <w:tc>
          <w:tcPr>
            <w:tcW w:w="3256" w:type="dxa"/>
          </w:tcPr>
          <w:p w14:paraId="17F1DA2A" w14:textId="54A3DB15" w:rsidR="002D7377" w:rsidRPr="00116123" w:rsidRDefault="002D7377" w:rsidP="00FC4EC3">
            <w:pPr>
              <w:rPr>
                <w:rFonts w:cs="Times New Roman"/>
                <w:lang w:val="sl-SI"/>
              </w:rPr>
            </w:pPr>
            <w:r w:rsidRPr="00116123">
              <w:rPr>
                <w:rFonts w:cs="Times New Roman"/>
                <w:lang w:val="sl-SI"/>
              </w:rPr>
              <w:t>Dvorne dame</w:t>
            </w:r>
          </w:p>
        </w:tc>
        <w:tc>
          <w:tcPr>
            <w:tcW w:w="6094" w:type="dxa"/>
          </w:tcPr>
          <w:p w14:paraId="344B4005" w14:textId="6490DE56" w:rsidR="002D7377" w:rsidRPr="00116123" w:rsidRDefault="002D7377" w:rsidP="00FC4EC3">
            <w:pPr>
              <w:rPr>
                <w:rFonts w:cs="Times New Roman"/>
                <w:b/>
                <w:bCs/>
                <w:lang w:val="sl-SI"/>
              </w:rPr>
            </w:pPr>
            <w:r w:rsidRPr="00116123">
              <w:rPr>
                <w:rFonts w:cs="Times New Roman"/>
                <w:b/>
                <w:bCs/>
                <w:lang w:val="sl-SI"/>
              </w:rPr>
              <w:t>Zoja Ojdenič Sancin, Anastazija Kosi, Lana Galun, Varja Golec Horvat</w:t>
            </w:r>
          </w:p>
        </w:tc>
      </w:tr>
    </w:tbl>
    <w:p w14:paraId="4135A1A6" w14:textId="77777777" w:rsidR="0080067B" w:rsidRPr="00116123" w:rsidRDefault="0080067B" w:rsidP="00FC4EC3">
      <w:pPr>
        <w:outlineLvl w:val="3"/>
        <w:rPr>
          <w:rFonts w:eastAsia="Times New Roman" w:cs="Times New Roman"/>
          <w:b/>
          <w:bCs/>
          <w:kern w:val="0"/>
          <w:lang w:val="sl-SI" w:eastAsia="sl-SI"/>
          <w14:ligatures w14:val="none"/>
        </w:rPr>
      </w:pPr>
    </w:p>
    <w:p w14:paraId="41874288" w14:textId="77777777" w:rsidR="0080067B" w:rsidRPr="00116123" w:rsidRDefault="0080067B" w:rsidP="00FC4EC3">
      <w:pPr>
        <w:outlineLvl w:val="3"/>
        <w:rPr>
          <w:rFonts w:eastAsia="Times New Roman" w:cs="Times New Roman"/>
          <w:b/>
          <w:bCs/>
          <w:kern w:val="0"/>
          <w:lang w:eastAsia="sl-SI"/>
          <w14:ligatures w14:val="none"/>
        </w:rPr>
      </w:pPr>
      <w:proofErr w:type="spellStart"/>
      <w:r w:rsidRPr="00116123">
        <w:rPr>
          <w:rFonts w:eastAsia="Times New Roman" w:cs="Times New Roman"/>
          <w:b/>
          <w:bCs/>
          <w:kern w:val="0"/>
          <w:lang w:eastAsia="sl-SI"/>
          <w14:ligatures w14:val="none"/>
        </w:rPr>
        <w:t>Zbor</w:t>
      </w:r>
      <w:proofErr w:type="spellEnd"/>
      <w:r w:rsidRPr="00116123">
        <w:rPr>
          <w:rFonts w:eastAsia="Times New Roman" w:cs="Times New Roman"/>
          <w:b/>
          <w:bCs/>
          <w:kern w:val="0"/>
          <w:lang w:eastAsia="sl-SI"/>
          <w14:ligatures w14:val="none"/>
        </w:rPr>
        <w:t xml:space="preserve"> Opere SNG Maribor</w:t>
      </w:r>
    </w:p>
    <w:p w14:paraId="65B4D637" w14:textId="77777777" w:rsidR="0080067B" w:rsidRPr="00116123" w:rsidRDefault="0080067B" w:rsidP="00FC4EC3">
      <w:pPr>
        <w:outlineLvl w:val="3"/>
        <w:rPr>
          <w:rFonts w:eastAsia="Times New Roman" w:cs="Times New Roman"/>
          <w:b/>
          <w:bCs/>
          <w:kern w:val="0"/>
          <w:lang w:eastAsia="sl-SI"/>
          <w14:ligatures w14:val="none"/>
        </w:rPr>
      </w:pPr>
    </w:p>
    <w:p w14:paraId="658AF6F0" w14:textId="77777777" w:rsidR="0080067B" w:rsidRPr="00116123" w:rsidRDefault="0080067B" w:rsidP="00FC4EC3">
      <w:pPr>
        <w:rPr>
          <w:rFonts w:cs="Times New Roman"/>
          <w:b/>
          <w:bCs/>
          <w:lang w:val="sl-SI"/>
        </w:rPr>
      </w:pPr>
      <w:r w:rsidRPr="00116123">
        <w:rPr>
          <w:rFonts w:cs="Times New Roman"/>
          <w:b/>
          <w:bCs/>
          <w:lang w:val="sl-SI"/>
        </w:rPr>
        <w:t>Simfonični orkester SNG Maribor</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24"/>
      </w:tblGrid>
      <w:tr w:rsidR="0080067B" w:rsidRPr="00116123" w14:paraId="2A6015B8" w14:textId="77777777" w:rsidTr="00116123">
        <w:tc>
          <w:tcPr>
            <w:tcW w:w="3256" w:type="dxa"/>
          </w:tcPr>
          <w:p w14:paraId="7B35A510" w14:textId="12293EB7" w:rsidR="0080067B" w:rsidRPr="00116123" w:rsidRDefault="0080067B" w:rsidP="00FC4EC3">
            <w:pPr>
              <w:rPr>
                <w:rFonts w:cs="Times New Roman"/>
                <w:lang w:val="sl-SI"/>
              </w:rPr>
            </w:pPr>
            <w:r w:rsidRPr="00116123">
              <w:rPr>
                <w:rFonts w:cs="Times New Roman"/>
                <w:lang w:val="sl-SI"/>
              </w:rPr>
              <w:t>Koncertna mojstrica</w:t>
            </w:r>
          </w:p>
        </w:tc>
        <w:tc>
          <w:tcPr>
            <w:tcW w:w="6094" w:type="dxa"/>
          </w:tcPr>
          <w:p w14:paraId="540A4E06" w14:textId="77777777" w:rsidR="0080067B" w:rsidRPr="00116123" w:rsidRDefault="0080067B" w:rsidP="00FC4EC3">
            <w:pPr>
              <w:rPr>
                <w:rFonts w:cs="Times New Roman"/>
                <w:lang w:val="sl-SI"/>
              </w:rPr>
            </w:pPr>
            <w:r w:rsidRPr="00116123">
              <w:rPr>
                <w:rFonts w:cs="Times New Roman"/>
                <w:lang w:val="sl-SI"/>
              </w:rPr>
              <w:t>Oksana Pečeny</w:t>
            </w:r>
          </w:p>
        </w:tc>
      </w:tr>
      <w:tr w:rsidR="0080067B" w:rsidRPr="00116123" w14:paraId="1E328E98" w14:textId="77777777" w:rsidTr="00116123">
        <w:tc>
          <w:tcPr>
            <w:tcW w:w="3256" w:type="dxa"/>
          </w:tcPr>
          <w:p w14:paraId="3709DC1D" w14:textId="63CE81F3" w:rsidR="0080067B" w:rsidRPr="00116123" w:rsidRDefault="0080067B" w:rsidP="00FC4EC3">
            <w:pPr>
              <w:rPr>
                <w:rFonts w:cs="Times New Roman"/>
                <w:lang w:val="sl-SI"/>
              </w:rPr>
            </w:pPr>
            <w:r w:rsidRPr="00116123">
              <w:rPr>
                <w:rFonts w:cs="Times New Roman"/>
                <w:lang w:val="sl-SI"/>
              </w:rPr>
              <w:t>Inšpicienta</w:t>
            </w:r>
          </w:p>
        </w:tc>
        <w:tc>
          <w:tcPr>
            <w:tcW w:w="6094" w:type="dxa"/>
          </w:tcPr>
          <w:p w14:paraId="104E12C3" w14:textId="77777777" w:rsidR="0080067B" w:rsidRPr="00116123" w:rsidRDefault="0080067B" w:rsidP="00FC4EC3">
            <w:pPr>
              <w:rPr>
                <w:rFonts w:cs="Times New Roman"/>
                <w:lang w:val="sl-SI"/>
              </w:rPr>
            </w:pPr>
            <w:r w:rsidRPr="00116123">
              <w:rPr>
                <w:rFonts w:cs="Times New Roman"/>
                <w:lang w:val="sl-SI"/>
              </w:rPr>
              <w:t>Iztok Smeh, Matjaž Marin</w:t>
            </w:r>
          </w:p>
        </w:tc>
      </w:tr>
    </w:tbl>
    <w:p w14:paraId="79C91122" w14:textId="689B1E47" w:rsidR="00FC4EC3" w:rsidRDefault="00FC4EC3" w:rsidP="00FC4EC3">
      <w:pPr>
        <w:rPr>
          <w:rFonts w:cs="Times New Roman"/>
          <w:lang w:val="sl-SI"/>
        </w:rPr>
      </w:pPr>
    </w:p>
    <w:p w14:paraId="21E56B0D" w14:textId="77777777" w:rsidR="00FC4EC3" w:rsidRDefault="00FC4EC3" w:rsidP="00FC4EC3">
      <w:pPr>
        <w:jc w:val="left"/>
        <w:rPr>
          <w:rFonts w:cs="Times New Roman"/>
          <w:lang w:val="sl-SI"/>
        </w:rPr>
      </w:pPr>
      <w:r>
        <w:rPr>
          <w:rFonts w:cs="Times New Roman"/>
          <w:lang w:val="sl-SI"/>
        </w:rPr>
        <w:br w:type="page"/>
      </w:r>
    </w:p>
    <w:p w14:paraId="58A910CB" w14:textId="4B396BB6" w:rsidR="00FC4EC3" w:rsidRPr="00FC4EC3" w:rsidRDefault="00FC4EC3" w:rsidP="00FC4EC3">
      <w:pPr>
        <w:rPr>
          <w:rFonts w:cs="Times New Roman"/>
          <w:b/>
          <w:bCs/>
          <w:sz w:val="32"/>
          <w:szCs w:val="32"/>
          <w:lang w:val="sl-SI"/>
        </w:rPr>
      </w:pPr>
      <w:r w:rsidRPr="00FC4EC3">
        <w:rPr>
          <w:rFonts w:cs="Times New Roman"/>
          <w:b/>
          <w:bCs/>
          <w:sz w:val="32"/>
          <w:szCs w:val="32"/>
          <w:lang w:val="sl-SI"/>
        </w:rPr>
        <w:lastRenderedPageBreak/>
        <w:t>VSEBINA BALETA</w:t>
      </w:r>
    </w:p>
    <w:p w14:paraId="7118CE75" w14:textId="77777777" w:rsidR="00FC4EC3" w:rsidRPr="00FC4EC3" w:rsidRDefault="00FC4EC3" w:rsidP="00FC4EC3">
      <w:pPr>
        <w:rPr>
          <w:rFonts w:cs="Times New Roman"/>
          <w:b/>
          <w:bCs/>
          <w:lang w:val="sl-SI"/>
        </w:rPr>
      </w:pPr>
    </w:p>
    <w:p w14:paraId="68F60ED7" w14:textId="77777777" w:rsidR="00FC4EC3" w:rsidRPr="00046E2D" w:rsidRDefault="00FC4EC3" w:rsidP="00FC4EC3">
      <w:pPr>
        <w:rPr>
          <w:rFonts w:cs="Times New Roman"/>
          <w:b/>
          <w:bCs/>
          <w:lang w:val="sl-SI"/>
        </w:rPr>
      </w:pPr>
      <w:r w:rsidRPr="00046E2D">
        <w:rPr>
          <w:rFonts w:cs="Times New Roman"/>
          <w:b/>
          <w:bCs/>
          <w:lang w:val="sl-SI"/>
        </w:rPr>
        <w:t>Prvo dejanje</w:t>
      </w:r>
    </w:p>
    <w:p w14:paraId="42A438CE" w14:textId="77777777" w:rsidR="00FC4EC3" w:rsidRPr="00046E2D" w:rsidRDefault="00FC4EC3" w:rsidP="00FC4EC3">
      <w:pPr>
        <w:rPr>
          <w:rFonts w:cs="Times New Roman"/>
          <w:i/>
          <w:iCs/>
          <w:lang w:val="sl-SI"/>
        </w:rPr>
      </w:pPr>
      <w:r w:rsidRPr="00046E2D">
        <w:rPr>
          <w:rFonts w:cs="Times New Roman"/>
          <w:i/>
          <w:iCs/>
          <w:lang w:val="sl-SI"/>
        </w:rPr>
        <w:t>Prvi prizor</w:t>
      </w:r>
    </w:p>
    <w:p w14:paraId="3124037D" w14:textId="77777777" w:rsidR="00FC4EC3" w:rsidRPr="000B6ACA" w:rsidRDefault="00FC4EC3" w:rsidP="00FC4EC3">
      <w:pPr>
        <w:rPr>
          <w:rFonts w:cs="Times New Roman"/>
          <w:lang w:val="sl-SI"/>
        </w:rPr>
      </w:pPr>
      <w:r w:rsidRPr="000B6ACA">
        <w:rPr>
          <w:rFonts w:cs="Times New Roman"/>
          <w:lang w:val="sl-SI"/>
        </w:rPr>
        <w:t xml:space="preserve">V bližini </w:t>
      </w:r>
      <w:r w:rsidRPr="00046E2D">
        <w:rPr>
          <w:rFonts w:cs="Times New Roman"/>
          <w:lang w:val="sl-SI"/>
        </w:rPr>
        <w:t>podeželskega dvorca</w:t>
      </w:r>
      <w:r w:rsidRPr="000B6ACA">
        <w:rPr>
          <w:rFonts w:cs="Times New Roman"/>
          <w:lang w:val="sl-SI"/>
        </w:rPr>
        <w:t xml:space="preserve"> markiza Coste de </w:t>
      </w:r>
      <w:proofErr w:type="spellStart"/>
      <w:r w:rsidRPr="000B6ACA">
        <w:rPr>
          <w:rFonts w:cs="Times New Roman"/>
          <w:lang w:val="sl-SI"/>
        </w:rPr>
        <w:t>Beauregarda</w:t>
      </w:r>
      <w:proofErr w:type="spellEnd"/>
      <w:r w:rsidRPr="000B6ACA">
        <w:rPr>
          <w:rFonts w:cs="Times New Roman"/>
          <w:lang w:val="sl-SI"/>
        </w:rPr>
        <w:t xml:space="preserve">, nedaleč od Marseilla, </w:t>
      </w:r>
      <w:proofErr w:type="spellStart"/>
      <w:r w:rsidRPr="000B6ACA">
        <w:rPr>
          <w:rFonts w:cs="Times New Roman"/>
          <w:lang w:val="sl-SI"/>
        </w:rPr>
        <w:t>Gaspard</w:t>
      </w:r>
      <w:proofErr w:type="spellEnd"/>
      <w:r w:rsidRPr="000B6ACA">
        <w:rPr>
          <w:rFonts w:cs="Times New Roman"/>
          <w:lang w:val="sl-SI"/>
        </w:rPr>
        <w:t xml:space="preserve"> in njegova otroka</w:t>
      </w:r>
      <w:r w:rsidRPr="00046E2D">
        <w:rPr>
          <w:rFonts w:cs="Times New Roman"/>
          <w:lang w:val="sl-SI"/>
        </w:rPr>
        <w:t>,</w:t>
      </w:r>
      <w:r w:rsidRPr="000B6ACA">
        <w:rPr>
          <w:rFonts w:cs="Times New Roman"/>
          <w:lang w:val="sl-SI"/>
        </w:rPr>
        <w:t xml:space="preserve"> </w:t>
      </w:r>
      <w:proofErr w:type="spellStart"/>
      <w:r w:rsidRPr="000B6ACA">
        <w:rPr>
          <w:rFonts w:cs="Times New Roman"/>
          <w:lang w:val="sl-SI"/>
        </w:rPr>
        <w:t>Jeanne</w:t>
      </w:r>
      <w:proofErr w:type="spellEnd"/>
      <w:r w:rsidRPr="000B6ACA">
        <w:rPr>
          <w:rFonts w:cs="Times New Roman"/>
          <w:lang w:val="sl-SI"/>
        </w:rPr>
        <w:t xml:space="preserve"> in Jacques</w:t>
      </w:r>
      <w:r w:rsidRPr="00046E2D">
        <w:rPr>
          <w:rFonts w:cs="Times New Roman"/>
          <w:lang w:val="sl-SI"/>
        </w:rPr>
        <w:t>,</w:t>
      </w:r>
      <w:r w:rsidRPr="000B6ACA">
        <w:rPr>
          <w:rFonts w:cs="Times New Roman"/>
          <w:lang w:val="sl-SI"/>
        </w:rPr>
        <w:t xml:space="preserve"> </w:t>
      </w:r>
      <w:r w:rsidRPr="00046E2D">
        <w:rPr>
          <w:rFonts w:cs="Times New Roman"/>
          <w:lang w:val="sl-SI"/>
        </w:rPr>
        <w:t>vlečejo</w:t>
      </w:r>
      <w:r w:rsidRPr="000B6ACA">
        <w:rPr>
          <w:rFonts w:cs="Times New Roman"/>
          <w:lang w:val="sl-SI"/>
        </w:rPr>
        <w:t xml:space="preserve"> težak </w:t>
      </w:r>
      <w:r w:rsidRPr="00046E2D">
        <w:rPr>
          <w:rFonts w:cs="Times New Roman"/>
          <w:lang w:val="sl-SI"/>
        </w:rPr>
        <w:t xml:space="preserve">voz </w:t>
      </w:r>
      <w:r w:rsidRPr="000B6ACA">
        <w:rPr>
          <w:rFonts w:cs="Times New Roman"/>
          <w:lang w:val="sl-SI"/>
        </w:rPr>
        <w:t xml:space="preserve">z drvmi, </w:t>
      </w:r>
      <w:r w:rsidRPr="00046E2D">
        <w:rPr>
          <w:rFonts w:cs="Times New Roman"/>
          <w:lang w:val="sl-SI"/>
        </w:rPr>
        <w:t>dokler</w:t>
      </w:r>
      <w:r w:rsidRPr="000B6ACA">
        <w:rPr>
          <w:rFonts w:cs="Times New Roman"/>
          <w:lang w:val="sl-SI"/>
        </w:rPr>
        <w:t xml:space="preserve"> </w:t>
      </w:r>
      <w:r w:rsidRPr="00046E2D">
        <w:rPr>
          <w:rFonts w:cs="Times New Roman"/>
          <w:lang w:val="sl-SI"/>
        </w:rPr>
        <w:t xml:space="preserve">se </w:t>
      </w:r>
      <w:r>
        <w:rPr>
          <w:rFonts w:cs="Times New Roman"/>
          <w:lang w:val="sl-SI"/>
        </w:rPr>
        <w:t>ne zlomi os</w:t>
      </w:r>
      <w:r w:rsidRPr="000B6ACA">
        <w:rPr>
          <w:rFonts w:cs="Times New Roman"/>
          <w:lang w:val="sl-SI"/>
        </w:rPr>
        <w:t xml:space="preserve"> voza in odpade kolo. Medtem ko se </w:t>
      </w:r>
      <w:proofErr w:type="spellStart"/>
      <w:r w:rsidRPr="000B6ACA">
        <w:rPr>
          <w:rFonts w:cs="Times New Roman"/>
          <w:lang w:val="sl-SI"/>
        </w:rPr>
        <w:t>Gaspard</w:t>
      </w:r>
      <w:proofErr w:type="spellEnd"/>
      <w:r w:rsidRPr="000B6ACA">
        <w:rPr>
          <w:rFonts w:cs="Times New Roman"/>
          <w:lang w:val="sl-SI"/>
        </w:rPr>
        <w:t xml:space="preserve"> spopada s težkim popravilom, se otroka </w:t>
      </w:r>
      <w:r w:rsidRPr="00046E2D">
        <w:rPr>
          <w:rFonts w:cs="Times New Roman"/>
          <w:lang w:val="sl-SI"/>
        </w:rPr>
        <w:t xml:space="preserve">raje </w:t>
      </w:r>
      <w:r>
        <w:rPr>
          <w:rFonts w:cs="Times New Roman"/>
          <w:lang w:val="sl-SI"/>
        </w:rPr>
        <w:t>igrata</w:t>
      </w:r>
      <w:r w:rsidRPr="000B6ACA">
        <w:rPr>
          <w:rFonts w:cs="Times New Roman"/>
          <w:lang w:val="sl-SI"/>
        </w:rPr>
        <w:t xml:space="preserve">, namesto da bi </w:t>
      </w:r>
      <w:r w:rsidRPr="00046E2D">
        <w:rPr>
          <w:rFonts w:cs="Times New Roman"/>
          <w:lang w:val="sl-SI"/>
        </w:rPr>
        <w:t xml:space="preserve">mu </w:t>
      </w:r>
      <w:r w:rsidRPr="000B6ACA">
        <w:rPr>
          <w:rFonts w:cs="Times New Roman"/>
          <w:lang w:val="sl-SI"/>
        </w:rPr>
        <w:t xml:space="preserve">pomagala. </w:t>
      </w:r>
      <w:r>
        <w:rPr>
          <w:rFonts w:cs="Times New Roman"/>
          <w:lang w:val="sl-SI"/>
        </w:rPr>
        <w:t>Ko se</w:t>
      </w:r>
      <w:r w:rsidRPr="00046E2D">
        <w:rPr>
          <w:rFonts w:cs="Times New Roman"/>
          <w:lang w:val="sl-SI"/>
        </w:rPr>
        <w:t xml:space="preserve"> </w:t>
      </w:r>
      <w:r>
        <w:rPr>
          <w:rFonts w:cs="Times New Roman"/>
          <w:lang w:val="sl-SI"/>
        </w:rPr>
        <w:t xml:space="preserve">iz </w:t>
      </w:r>
      <w:r w:rsidRPr="00046E2D">
        <w:rPr>
          <w:rFonts w:cs="Times New Roman"/>
          <w:lang w:val="sl-SI"/>
        </w:rPr>
        <w:t>daljave</w:t>
      </w:r>
      <w:r>
        <w:rPr>
          <w:rFonts w:cs="Times New Roman"/>
          <w:lang w:val="sl-SI"/>
        </w:rPr>
        <w:t xml:space="preserve"> </w:t>
      </w:r>
      <w:r w:rsidRPr="00046E2D">
        <w:rPr>
          <w:rFonts w:cs="Times New Roman"/>
          <w:lang w:val="sl-SI"/>
        </w:rPr>
        <w:t>n</w:t>
      </w:r>
      <w:r w:rsidRPr="000B6ACA">
        <w:rPr>
          <w:rFonts w:cs="Times New Roman"/>
          <w:lang w:val="sl-SI"/>
        </w:rPr>
        <w:t xml:space="preserve">enadoma oglasi rog, ki </w:t>
      </w:r>
      <w:r w:rsidRPr="00046E2D">
        <w:rPr>
          <w:rFonts w:cs="Times New Roman"/>
          <w:lang w:val="sl-SI"/>
        </w:rPr>
        <w:t>nazn</w:t>
      </w:r>
      <w:r>
        <w:rPr>
          <w:rFonts w:cs="Times New Roman"/>
          <w:lang w:val="sl-SI"/>
        </w:rPr>
        <w:t>anja</w:t>
      </w:r>
      <w:r w:rsidRPr="00046E2D">
        <w:rPr>
          <w:rFonts w:cs="Times New Roman"/>
          <w:lang w:val="sl-SI"/>
        </w:rPr>
        <w:t xml:space="preserve"> </w:t>
      </w:r>
      <w:r w:rsidRPr="000B6ACA">
        <w:rPr>
          <w:rFonts w:cs="Times New Roman"/>
          <w:lang w:val="sl-SI"/>
        </w:rPr>
        <w:t>vrnitev markiza z lova</w:t>
      </w:r>
      <w:r>
        <w:rPr>
          <w:rFonts w:cs="Times New Roman"/>
          <w:lang w:val="sl-SI"/>
        </w:rPr>
        <w:t>,</w:t>
      </w:r>
      <w:r w:rsidRPr="000B6ACA">
        <w:rPr>
          <w:rFonts w:cs="Times New Roman"/>
          <w:lang w:val="sl-SI"/>
        </w:rPr>
        <w:t xml:space="preserve"> </w:t>
      </w:r>
      <w:proofErr w:type="spellStart"/>
      <w:r w:rsidRPr="000B6ACA">
        <w:rPr>
          <w:rFonts w:cs="Times New Roman"/>
          <w:lang w:val="sl-SI"/>
        </w:rPr>
        <w:t>Gaspard</w:t>
      </w:r>
      <w:proofErr w:type="spellEnd"/>
      <w:r w:rsidRPr="000B6ACA">
        <w:rPr>
          <w:rFonts w:cs="Times New Roman"/>
          <w:lang w:val="sl-SI"/>
        </w:rPr>
        <w:t xml:space="preserve"> </w:t>
      </w:r>
      <w:r>
        <w:rPr>
          <w:rFonts w:cs="Times New Roman"/>
          <w:lang w:val="sl-SI"/>
        </w:rPr>
        <w:t xml:space="preserve">z otrokoma </w:t>
      </w:r>
      <w:r w:rsidRPr="000B6ACA">
        <w:rPr>
          <w:rFonts w:cs="Times New Roman"/>
          <w:lang w:val="sl-SI"/>
        </w:rPr>
        <w:t>v paniki poprav</w:t>
      </w:r>
      <w:r>
        <w:rPr>
          <w:rFonts w:cs="Times New Roman"/>
          <w:lang w:val="sl-SI"/>
        </w:rPr>
        <w:t>lja</w:t>
      </w:r>
      <w:r w:rsidRPr="000B6ACA">
        <w:rPr>
          <w:rFonts w:cs="Times New Roman"/>
          <w:lang w:val="sl-SI"/>
        </w:rPr>
        <w:t xml:space="preserve"> voz, </w:t>
      </w:r>
      <w:r>
        <w:rPr>
          <w:rFonts w:cs="Times New Roman"/>
          <w:lang w:val="sl-SI"/>
        </w:rPr>
        <w:t>da bi se izognil</w:t>
      </w:r>
      <w:r w:rsidRPr="000B6ACA">
        <w:rPr>
          <w:rFonts w:cs="Times New Roman"/>
          <w:lang w:val="sl-SI"/>
        </w:rPr>
        <w:t xml:space="preserve"> srečanju z markizom</w:t>
      </w:r>
      <w:r>
        <w:rPr>
          <w:rFonts w:cs="Times New Roman"/>
          <w:lang w:val="sl-SI"/>
        </w:rPr>
        <w:t xml:space="preserve"> – a zaman</w:t>
      </w:r>
      <w:r w:rsidRPr="000B6ACA">
        <w:rPr>
          <w:rFonts w:cs="Times New Roman"/>
          <w:lang w:val="sl-SI"/>
        </w:rPr>
        <w:t xml:space="preserve">. V navalu besa </w:t>
      </w:r>
      <w:r w:rsidRPr="00046E2D">
        <w:rPr>
          <w:rFonts w:cs="Times New Roman"/>
          <w:lang w:val="sl-SI"/>
        </w:rPr>
        <w:t xml:space="preserve">markiz de </w:t>
      </w:r>
      <w:proofErr w:type="spellStart"/>
      <w:r w:rsidRPr="000B6ACA">
        <w:rPr>
          <w:rFonts w:cs="Times New Roman"/>
          <w:lang w:val="sl-SI"/>
        </w:rPr>
        <w:t>Beauregard</w:t>
      </w:r>
      <w:proofErr w:type="spellEnd"/>
      <w:r w:rsidRPr="000B6ACA">
        <w:rPr>
          <w:rFonts w:cs="Times New Roman"/>
          <w:lang w:val="sl-SI"/>
        </w:rPr>
        <w:t xml:space="preserve"> prevrne voz</w:t>
      </w:r>
      <w:r w:rsidRPr="00046E2D">
        <w:rPr>
          <w:rFonts w:cs="Times New Roman"/>
          <w:lang w:val="sl-SI"/>
        </w:rPr>
        <w:t xml:space="preserve">, svojim vojakom pa ukaže, naj pretepejo </w:t>
      </w:r>
      <w:r w:rsidRPr="000B6ACA">
        <w:rPr>
          <w:rFonts w:cs="Times New Roman"/>
          <w:lang w:val="sl-SI"/>
        </w:rPr>
        <w:t xml:space="preserve">ubogega kmeta. </w:t>
      </w:r>
      <w:r w:rsidRPr="00046E2D">
        <w:rPr>
          <w:rFonts w:cs="Times New Roman"/>
          <w:lang w:val="sl-SI"/>
        </w:rPr>
        <w:t xml:space="preserve">Ko </w:t>
      </w:r>
      <w:r>
        <w:rPr>
          <w:rFonts w:cs="Times New Roman"/>
          <w:lang w:val="sl-SI"/>
        </w:rPr>
        <w:t xml:space="preserve">ga </w:t>
      </w:r>
      <w:r w:rsidRPr="00046E2D">
        <w:rPr>
          <w:rFonts w:cs="Times New Roman"/>
          <w:lang w:val="sl-SI"/>
        </w:rPr>
        <w:t>začne t</w:t>
      </w:r>
      <w:r w:rsidRPr="000B6ACA">
        <w:rPr>
          <w:rFonts w:cs="Times New Roman"/>
          <w:lang w:val="sl-SI"/>
        </w:rPr>
        <w:t xml:space="preserve">udi sam pretepati, </w:t>
      </w:r>
      <w:r w:rsidRPr="00046E2D">
        <w:rPr>
          <w:rFonts w:cs="Times New Roman"/>
          <w:lang w:val="sl-SI"/>
        </w:rPr>
        <w:t xml:space="preserve">se markizovi samovolji </w:t>
      </w:r>
      <w:r w:rsidRPr="000B6ACA">
        <w:rPr>
          <w:rFonts w:cs="Times New Roman"/>
          <w:lang w:val="sl-SI"/>
        </w:rPr>
        <w:t xml:space="preserve">pogumno </w:t>
      </w:r>
      <w:r w:rsidRPr="00046E2D">
        <w:rPr>
          <w:rFonts w:cs="Times New Roman"/>
          <w:lang w:val="sl-SI"/>
        </w:rPr>
        <w:t>upre</w:t>
      </w:r>
      <w:r w:rsidRPr="000B6ACA">
        <w:rPr>
          <w:rFonts w:cs="Times New Roman"/>
          <w:lang w:val="sl-SI"/>
        </w:rPr>
        <w:t xml:space="preserve"> </w:t>
      </w:r>
      <w:proofErr w:type="spellStart"/>
      <w:r w:rsidRPr="000B6ACA">
        <w:rPr>
          <w:rFonts w:cs="Times New Roman"/>
          <w:lang w:val="sl-SI"/>
        </w:rPr>
        <w:t>Jeanne</w:t>
      </w:r>
      <w:proofErr w:type="spellEnd"/>
      <w:r w:rsidRPr="000B6ACA">
        <w:rPr>
          <w:rFonts w:cs="Times New Roman"/>
          <w:lang w:val="sl-SI"/>
        </w:rPr>
        <w:t>, ki tvega lastno</w:t>
      </w:r>
      <w:r w:rsidRPr="00046E2D">
        <w:rPr>
          <w:rFonts w:cs="Times New Roman"/>
          <w:lang w:val="sl-SI"/>
        </w:rPr>
        <w:t xml:space="preserve"> življenje</w:t>
      </w:r>
      <w:r w:rsidRPr="000B6ACA">
        <w:rPr>
          <w:rFonts w:cs="Times New Roman"/>
          <w:lang w:val="sl-SI"/>
        </w:rPr>
        <w:t xml:space="preserve">, da bi zaščitila očeta. </w:t>
      </w:r>
      <w:r>
        <w:rPr>
          <w:rFonts w:cs="Times New Roman"/>
          <w:lang w:val="sl-SI"/>
        </w:rPr>
        <w:t>I</w:t>
      </w:r>
      <w:r w:rsidRPr="00046E2D">
        <w:rPr>
          <w:rFonts w:cs="Times New Roman"/>
          <w:lang w:val="sl-SI"/>
        </w:rPr>
        <w:t>z</w:t>
      </w:r>
      <w:r w:rsidRPr="000B6ACA">
        <w:rPr>
          <w:rFonts w:cs="Times New Roman"/>
          <w:lang w:val="sl-SI"/>
        </w:rPr>
        <w:t xml:space="preserve"> daljav</w:t>
      </w:r>
      <w:r w:rsidRPr="00046E2D">
        <w:rPr>
          <w:rFonts w:cs="Times New Roman"/>
          <w:lang w:val="sl-SI"/>
        </w:rPr>
        <w:t>e</w:t>
      </w:r>
      <w:r w:rsidRPr="000B6ACA">
        <w:rPr>
          <w:rFonts w:cs="Times New Roman"/>
          <w:lang w:val="sl-SI"/>
        </w:rPr>
        <w:t xml:space="preserve"> </w:t>
      </w:r>
      <w:r>
        <w:rPr>
          <w:rFonts w:cs="Times New Roman"/>
          <w:lang w:val="sl-SI"/>
        </w:rPr>
        <w:t xml:space="preserve">se nenadoma </w:t>
      </w:r>
      <w:r w:rsidRPr="00046E2D">
        <w:rPr>
          <w:rFonts w:cs="Times New Roman"/>
          <w:lang w:val="sl-SI"/>
        </w:rPr>
        <w:t>oglasi</w:t>
      </w:r>
      <w:r w:rsidRPr="000B6ACA">
        <w:rPr>
          <w:rFonts w:cs="Times New Roman"/>
          <w:lang w:val="sl-SI"/>
        </w:rPr>
        <w:t xml:space="preserve"> </w:t>
      </w:r>
      <w:proofErr w:type="spellStart"/>
      <w:r w:rsidRPr="00046E2D">
        <w:rPr>
          <w:rFonts w:cs="Times New Roman"/>
          <w:lang w:val="sl-SI"/>
        </w:rPr>
        <w:t>marseljeza</w:t>
      </w:r>
      <w:proofErr w:type="spellEnd"/>
      <w:r>
        <w:rPr>
          <w:rFonts w:cs="Times New Roman"/>
          <w:lang w:val="sl-SI"/>
        </w:rPr>
        <w:t xml:space="preserve"> revolucionarjev</w:t>
      </w:r>
      <w:r w:rsidRPr="00046E2D">
        <w:rPr>
          <w:rFonts w:cs="Times New Roman"/>
          <w:lang w:val="sl-SI"/>
        </w:rPr>
        <w:t xml:space="preserve">, </w:t>
      </w:r>
      <w:r>
        <w:rPr>
          <w:rFonts w:cs="Times New Roman"/>
          <w:lang w:val="sl-SI"/>
        </w:rPr>
        <w:t xml:space="preserve">ki nažene markizu strah v kosti, zato se v </w:t>
      </w:r>
      <w:r w:rsidRPr="000B6ACA">
        <w:rPr>
          <w:rFonts w:cs="Times New Roman"/>
          <w:lang w:val="sl-SI"/>
        </w:rPr>
        <w:t>naglici umakne v svoj grad.</w:t>
      </w:r>
    </w:p>
    <w:p w14:paraId="4DA6A548" w14:textId="77777777" w:rsidR="00FC4EC3" w:rsidRPr="000B6ACA" w:rsidRDefault="00FC4EC3" w:rsidP="00FC4EC3">
      <w:pPr>
        <w:rPr>
          <w:rFonts w:cs="Times New Roman"/>
          <w:lang w:val="sl-SI"/>
        </w:rPr>
      </w:pPr>
      <w:r>
        <w:rPr>
          <w:rFonts w:cs="Times New Roman"/>
          <w:lang w:val="sl-SI"/>
        </w:rPr>
        <w:t>S</w:t>
      </w:r>
      <w:r w:rsidRPr="00046E2D">
        <w:rPr>
          <w:rFonts w:cs="Times New Roman"/>
          <w:lang w:val="sl-SI"/>
        </w:rPr>
        <w:t xml:space="preserve">kozi gozd </w:t>
      </w:r>
      <w:r>
        <w:rPr>
          <w:rFonts w:cs="Times New Roman"/>
          <w:lang w:val="sl-SI"/>
        </w:rPr>
        <w:t xml:space="preserve">se </w:t>
      </w:r>
      <w:r w:rsidRPr="00046E2D">
        <w:rPr>
          <w:rFonts w:cs="Times New Roman"/>
          <w:lang w:val="sl-SI"/>
        </w:rPr>
        <w:t xml:space="preserve">vije </w:t>
      </w:r>
      <w:r w:rsidRPr="000B6ACA">
        <w:rPr>
          <w:rFonts w:cs="Times New Roman"/>
          <w:lang w:val="sl-SI"/>
        </w:rPr>
        <w:t>množica</w:t>
      </w:r>
      <w:r w:rsidRPr="00046E2D">
        <w:rPr>
          <w:rFonts w:cs="Times New Roman"/>
          <w:lang w:val="sl-SI"/>
        </w:rPr>
        <w:t xml:space="preserve"> iz Marseilla, ki se je pod </w:t>
      </w:r>
      <w:proofErr w:type="spellStart"/>
      <w:r w:rsidRPr="00046E2D">
        <w:rPr>
          <w:rFonts w:cs="Times New Roman"/>
          <w:lang w:val="sl-SI"/>
        </w:rPr>
        <w:t>Philippovim</w:t>
      </w:r>
      <w:proofErr w:type="spellEnd"/>
      <w:r w:rsidRPr="00046E2D">
        <w:rPr>
          <w:rFonts w:cs="Times New Roman"/>
          <w:lang w:val="sl-SI"/>
        </w:rPr>
        <w:t xml:space="preserve"> </w:t>
      </w:r>
      <w:r w:rsidRPr="000B6ACA">
        <w:rPr>
          <w:rFonts w:cs="Times New Roman"/>
          <w:lang w:val="sl-SI"/>
        </w:rPr>
        <w:t xml:space="preserve">vodstvom </w:t>
      </w:r>
      <w:r w:rsidRPr="00046E2D">
        <w:rPr>
          <w:rFonts w:cs="Times New Roman"/>
          <w:lang w:val="sl-SI"/>
        </w:rPr>
        <w:t xml:space="preserve">odpravila </w:t>
      </w:r>
      <w:r w:rsidRPr="000B6ACA">
        <w:rPr>
          <w:rFonts w:cs="Times New Roman"/>
          <w:lang w:val="sl-SI"/>
        </w:rPr>
        <w:t>v Pariz, da b</w:t>
      </w:r>
      <w:r w:rsidRPr="00046E2D">
        <w:rPr>
          <w:rFonts w:cs="Times New Roman"/>
          <w:lang w:val="sl-SI"/>
        </w:rPr>
        <w:t>i</w:t>
      </w:r>
      <w:r w:rsidRPr="000B6ACA">
        <w:rPr>
          <w:rFonts w:cs="Times New Roman"/>
          <w:lang w:val="sl-SI"/>
        </w:rPr>
        <w:t xml:space="preserve"> podprla republikance. </w:t>
      </w:r>
      <w:r w:rsidRPr="00046E2D">
        <w:rPr>
          <w:rFonts w:cs="Times New Roman"/>
          <w:lang w:val="sl-SI"/>
        </w:rPr>
        <w:t>Ko revolucionarji</w:t>
      </w:r>
      <w:r w:rsidRPr="000B6ACA">
        <w:rPr>
          <w:rFonts w:cs="Times New Roman"/>
          <w:lang w:val="sl-SI"/>
        </w:rPr>
        <w:t xml:space="preserve"> </w:t>
      </w:r>
      <w:r w:rsidRPr="00046E2D">
        <w:rPr>
          <w:rFonts w:cs="Times New Roman"/>
          <w:lang w:val="sl-SI"/>
        </w:rPr>
        <w:t>zagledajo ubogega</w:t>
      </w:r>
      <w:r w:rsidRPr="000B6ACA">
        <w:rPr>
          <w:rFonts w:cs="Times New Roman"/>
          <w:lang w:val="sl-SI"/>
        </w:rPr>
        <w:t xml:space="preserve"> </w:t>
      </w:r>
      <w:proofErr w:type="spellStart"/>
      <w:r w:rsidRPr="000B6ACA">
        <w:rPr>
          <w:rFonts w:cs="Times New Roman"/>
          <w:lang w:val="sl-SI"/>
        </w:rPr>
        <w:t>Gaspard</w:t>
      </w:r>
      <w:r w:rsidRPr="00046E2D">
        <w:rPr>
          <w:rFonts w:cs="Times New Roman"/>
          <w:lang w:val="sl-SI"/>
        </w:rPr>
        <w:t>a</w:t>
      </w:r>
      <w:proofErr w:type="spellEnd"/>
      <w:r w:rsidRPr="000B6ACA">
        <w:rPr>
          <w:rFonts w:cs="Times New Roman"/>
          <w:lang w:val="sl-SI"/>
        </w:rPr>
        <w:t xml:space="preserve"> in </w:t>
      </w:r>
      <w:proofErr w:type="spellStart"/>
      <w:r w:rsidRPr="000B6ACA">
        <w:rPr>
          <w:rFonts w:cs="Times New Roman"/>
          <w:lang w:val="sl-SI"/>
        </w:rPr>
        <w:t>Jeanne</w:t>
      </w:r>
      <w:proofErr w:type="spellEnd"/>
      <w:r w:rsidRPr="000B6ACA">
        <w:rPr>
          <w:rFonts w:cs="Times New Roman"/>
          <w:lang w:val="sl-SI"/>
        </w:rPr>
        <w:t xml:space="preserve"> </w:t>
      </w:r>
      <w:r w:rsidRPr="00046E2D">
        <w:rPr>
          <w:rFonts w:cs="Times New Roman"/>
          <w:lang w:val="sl-SI"/>
        </w:rPr>
        <w:t xml:space="preserve">v težavah, jima </w:t>
      </w:r>
      <w:r w:rsidRPr="000B6ACA">
        <w:rPr>
          <w:rFonts w:cs="Times New Roman"/>
          <w:lang w:val="sl-SI"/>
        </w:rPr>
        <w:t>pomaga</w:t>
      </w:r>
      <w:r w:rsidRPr="00046E2D">
        <w:rPr>
          <w:rFonts w:cs="Times New Roman"/>
          <w:lang w:val="sl-SI"/>
        </w:rPr>
        <w:t>jo</w:t>
      </w:r>
      <w:r w:rsidRPr="000B6ACA">
        <w:rPr>
          <w:rFonts w:cs="Times New Roman"/>
          <w:lang w:val="sl-SI"/>
        </w:rPr>
        <w:t xml:space="preserve"> popraviti os in koles</w:t>
      </w:r>
      <w:r w:rsidRPr="00046E2D">
        <w:rPr>
          <w:rFonts w:cs="Times New Roman"/>
          <w:lang w:val="sl-SI"/>
        </w:rPr>
        <w:t>je</w:t>
      </w:r>
      <w:r w:rsidRPr="000B6ACA">
        <w:rPr>
          <w:rFonts w:cs="Times New Roman"/>
          <w:lang w:val="sl-SI"/>
        </w:rPr>
        <w:t xml:space="preserve"> voza</w:t>
      </w:r>
      <w:r w:rsidRPr="00046E2D">
        <w:rPr>
          <w:rFonts w:cs="Times New Roman"/>
          <w:lang w:val="sl-SI"/>
        </w:rPr>
        <w:t>,</w:t>
      </w:r>
      <w:r w:rsidRPr="000B6ACA">
        <w:rPr>
          <w:rFonts w:cs="Times New Roman"/>
          <w:lang w:val="sl-SI"/>
        </w:rPr>
        <w:t xml:space="preserve"> </w:t>
      </w:r>
      <w:r w:rsidRPr="00046E2D">
        <w:rPr>
          <w:rFonts w:cs="Times New Roman"/>
          <w:lang w:val="sl-SI"/>
        </w:rPr>
        <w:t>m</w:t>
      </w:r>
      <w:r w:rsidRPr="000B6ACA">
        <w:rPr>
          <w:rFonts w:cs="Times New Roman"/>
          <w:lang w:val="sl-SI"/>
        </w:rPr>
        <w:t xml:space="preserve">ali Jacques </w:t>
      </w:r>
      <w:r w:rsidRPr="00046E2D">
        <w:rPr>
          <w:rFonts w:cs="Times New Roman"/>
          <w:lang w:val="sl-SI"/>
        </w:rPr>
        <w:t xml:space="preserve">pa že </w:t>
      </w:r>
      <w:r w:rsidRPr="000B6ACA">
        <w:rPr>
          <w:rFonts w:cs="Times New Roman"/>
          <w:lang w:val="sl-SI"/>
        </w:rPr>
        <w:t xml:space="preserve">navdušeno maha </w:t>
      </w:r>
      <w:r w:rsidRPr="00046E2D">
        <w:rPr>
          <w:rFonts w:cs="Times New Roman"/>
          <w:lang w:val="sl-SI"/>
        </w:rPr>
        <w:t>s</w:t>
      </w:r>
      <w:r w:rsidRPr="000B6ACA">
        <w:rPr>
          <w:rFonts w:cs="Times New Roman"/>
          <w:lang w:val="sl-SI"/>
        </w:rPr>
        <w:t xml:space="preserve"> </w:t>
      </w:r>
      <w:r w:rsidRPr="00046E2D">
        <w:rPr>
          <w:rFonts w:cs="Times New Roman"/>
          <w:lang w:val="sl-SI"/>
        </w:rPr>
        <w:t>tribarvn</w:t>
      </w:r>
      <w:r>
        <w:rPr>
          <w:rFonts w:cs="Times New Roman"/>
          <w:lang w:val="sl-SI"/>
        </w:rPr>
        <w:t>o zastavo</w:t>
      </w:r>
      <w:r w:rsidRPr="00046E2D">
        <w:rPr>
          <w:rFonts w:cs="Times New Roman"/>
          <w:lang w:val="sl-SI"/>
        </w:rPr>
        <w:t xml:space="preserve">. </w:t>
      </w:r>
      <w:r w:rsidRPr="000B6ACA">
        <w:rPr>
          <w:rFonts w:cs="Times New Roman"/>
          <w:lang w:val="sl-SI"/>
        </w:rPr>
        <w:t xml:space="preserve">Medtem ko se markiz izmuzne skozi skrivni prehod iz gradu, </w:t>
      </w:r>
      <w:r w:rsidRPr="00046E2D">
        <w:rPr>
          <w:rFonts w:cs="Times New Roman"/>
          <w:lang w:val="sl-SI"/>
        </w:rPr>
        <w:t xml:space="preserve">okoliški </w:t>
      </w:r>
      <w:r w:rsidRPr="000B6ACA">
        <w:rPr>
          <w:rFonts w:cs="Times New Roman"/>
          <w:lang w:val="sl-SI"/>
        </w:rPr>
        <w:t>kmetje toplo pozdrav</w:t>
      </w:r>
      <w:r>
        <w:rPr>
          <w:rFonts w:cs="Times New Roman"/>
          <w:lang w:val="sl-SI"/>
        </w:rPr>
        <w:t>ljajo</w:t>
      </w:r>
      <w:r w:rsidRPr="000B6ACA">
        <w:rPr>
          <w:rFonts w:cs="Times New Roman"/>
          <w:lang w:val="sl-SI"/>
        </w:rPr>
        <w:t xml:space="preserve"> </w:t>
      </w:r>
      <w:r>
        <w:rPr>
          <w:rFonts w:cs="Times New Roman"/>
          <w:lang w:val="sl-SI"/>
        </w:rPr>
        <w:t xml:space="preserve">prihajajočo </w:t>
      </w:r>
      <w:r w:rsidRPr="000B6ACA">
        <w:rPr>
          <w:rFonts w:cs="Times New Roman"/>
          <w:lang w:val="sl-SI"/>
        </w:rPr>
        <w:t xml:space="preserve">množico. </w:t>
      </w:r>
      <w:proofErr w:type="spellStart"/>
      <w:r w:rsidRPr="000B6ACA">
        <w:rPr>
          <w:rFonts w:cs="Times New Roman"/>
          <w:lang w:val="sl-SI"/>
        </w:rPr>
        <w:t>Philippe</w:t>
      </w:r>
      <w:proofErr w:type="spellEnd"/>
      <w:r w:rsidRPr="000B6ACA">
        <w:rPr>
          <w:rFonts w:cs="Times New Roman"/>
          <w:lang w:val="sl-SI"/>
        </w:rPr>
        <w:t xml:space="preserve"> jih pozove, naj se pridružijo </w:t>
      </w:r>
      <w:r w:rsidRPr="00046E2D">
        <w:rPr>
          <w:rFonts w:cs="Times New Roman"/>
          <w:lang w:val="sl-SI"/>
        </w:rPr>
        <w:t>boju za republiko</w:t>
      </w:r>
      <w:r w:rsidRPr="000B6ACA">
        <w:rPr>
          <w:rFonts w:cs="Times New Roman"/>
          <w:lang w:val="sl-SI"/>
        </w:rPr>
        <w:t xml:space="preserve">, in </w:t>
      </w:r>
      <w:r w:rsidRPr="00046E2D">
        <w:rPr>
          <w:rFonts w:cs="Times New Roman"/>
          <w:lang w:val="sl-SI"/>
        </w:rPr>
        <w:t xml:space="preserve">tako se </w:t>
      </w:r>
      <w:proofErr w:type="spellStart"/>
      <w:r w:rsidRPr="000B6ACA">
        <w:rPr>
          <w:rFonts w:cs="Times New Roman"/>
          <w:lang w:val="sl-SI"/>
        </w:rPr>
        <w:t>Gaspard</w:t>
      </w:r>
      <w:proofErr w:type="spellEnd"/>
      <w:r w:rsidRPr="000B6ACA">
        <w:rPr>
          <w:rFonts w:cs="Times New Roman"/>
          <w:lang w:val="sl-SI"/>
        </w:rPr>
        <w:t xml:space="preserve"> skupaj z otro</w:t>
      </w:r>
      <w:r w:rsidRPr="00046E2D">
        <w:rPr>
          <w:rFonts w:cs="Times New Roman"/>
          <w:lang w:val="sl-SI"/>
        </w:rPr>
        <w:t>koma</w:t>
      </w:r>
      <w:r w:rsidRPr="000B6ACA">
        <w:rPr>
          <w:rFonts w:cs="Times New Roman"/>
          <w:lang w:val="sl-SI"/>
        </w:rPr>
        <w:t xml:space="preserve"> v družbi </w:t>
      </w:r>
      <w:r w:rsidRPr="00046E2D">
        <w:rPr>
          <w:rFonts w:cs="Times New Roman"/>
          <w:lang w:val="sl-SI"/>
        </w:rPr>
        <w:t xml:space="preserve">revolucionarjev </w:t>
      </w:r>
      <w:r w:rsidRPr="000B6ACA">
        <w:rPr>
          <w:rFonts w:cs="Times New Roman"/>
          <w:lang w:val="sl-SI"/>
        </w:rPr>
        <w:t>odpravi v Pariz.</w:t>
      </w:r>
    </w:p>
    <w:p w14:paraId="0D1F90F4" w14:textId="77777777" w:rsidR="00FC4EC3" w:rsidRPr="00046E2D" w:rsidRDefault="00FC4EC3" w:rsidP="00FC4EC3">
      <w:pPr>
        <w:rPr>
          <w:rFonts w:cs="Times New Roman"/>
          <w:lang w:val="sl-SI"/>
        </w:rPr>
      </w:pPr>
    </w:p>
    <w:p w14:paraId="0F08934C" w14:textId="77777777" w:rsidR="00FC4EC3" w:rsidRPr="00046E2D" w:rsidRDefault="00FC4EC3" w:rsidP="00FC4EC3">
      <w:pPr>
        <w:rPr>
          <w:rFonts w:cs="Times New Roman"/>
          <w:i/>
          <w:iCs/>
          <w:lang w:val="sl-SI"/>
        </w:rPr>
      </w:pPr>
      <w:r w:rsidRPr="00046E2D">
        <w:rPr>
          <w:rFonts w:cs="Times New Roman"/>
          <w:i/>
          <w:iCs/>
          <w:lang w:val="sl-SI"/>
        </w:rPr>
        <w:t>Drugi prizor</w:t>
      </w:r>
    </w:p>
    <w:p w14:paraId="570775FE" w14:textId="77777777" w:rsidR="00FC4EC3" w:rsidRPr="00046E2D" w:rsidRDefault="00FC4EC3" w:rsidP="00FC4EC3">
      <w:pPr>
        <w:rPr>
          <w:rFonts w:cs="Times New Roman"/>
          <w:lang w:val="sl-SI"/>
        </w:rPr>
      </w:pPr>
      <w:r w:rsidRPr="00046E2D">
        <w:rPr>
          <w:rFonts w:cs="Times New Roman"/>
          <w:lang w:val="sl-SI"/>
        </w:rPr>
        <w:t xml:space="preserve">Na veličastnem plesu v versajski palači dvorne dame in častniki kraljeve straže zaplešejo </w:t>
      </w:r>
      <w:r>
        <w:rPr>
          <w:rFonts w:cs="Times New Roman"/>
          <w:lang w:val="sl-SI"/>
        </w:rPr>
        <w:t xml:space="preserve">graciozno </w:t>
      </w:r>
      <w:r w:rsidRPr="00046E2D">
        <w:rPr>
          <w:rFonts w:cs="Times New Roman"/>
          <w:lang w:val="sl-SI"/>
        </w:rPr>
        <w:t xml:space="preserve">sarabando. </w:t>
      </w:r>
      <w:r>
        <w:rPr>
          <w:rFonts w:cs="Times New Roman"/>
          <w:lang w:val="sl-SI"/>
        </w:rPr>
        <w:t>Po končanem plesu</w:t>
      </w:r>
      <w:r w:rsidRPr="00046E2D">
        <w:rPr>
          <w:rFonts w:cs="Times New Roman"/>
          <w:lang w:val="sl-SI"/>
        </w:rPr>
        <w:t xml:space="preserve"> </w:t>
      </w:r>
      <w:r>
        <w:rPr>
          <w:rFonts w:cs="Times New Roman"/>
          <w:lang w:val="sl-SI"/>
        </w:rPr>
        <w:t>vodja</w:t>
      </w:r>
      <w:r w:rsidRPr="00046E2D">
        <w:rPr>
          <w:rFonts w:cs="Times New Roman"/>
          <w:lang w:val="sl-SI"/>
        </w:rPr>
        <w:t xml:space="preserve"> ceremonij povabi goste na predstavo dvornega gledališča. Na oder stopita </w:t>
      </w:r>
      <w:proofErr w:type="spellStart"/>
      <w:r w:rsidRPr="00046E2D">
        <w:rPr>
          <w:rFonts w:cs="Times New Roman"/>
          <w:lang w:val="sl-SI"/>
        </w:rPr>
        <w:t>Mireille</w:t>
      </w:r>
      <w:proofErr w:type="spellEnd"/>
      <w:r w:rsidRPr="00046E2D">
        <w:rPr>
          <w:rFonts w:cs="Times New Roman"/>
          <w:lang w:val="sl-SI"/>
        </w:rPr>
        <w:t xml:space="preserve"> de </w:t>
      </w:r>
      <w:proofErr w:type="spellStart"/>
      <w:r w:rsidRPr="00046E2D">
        <w:rPr>
          <w:rFonts w:cs="Times New Roman"/>
          <w:lang w:val="sl-SI"/>
        </w:rPr>
        <w:t>Poitiers</w:t>
      </w:r>
      <w:proofErr w:type="spellEnd"/>
      <w:r w:rsidRPr="00046E2D">
        <w:rPr>
          <w:rFonts w:cs="Times New Roman"/>
          <w:lang w:val="sl-SI"/>
        </w:rPr>
        <w:t xml:space="preserve"> in </w:t>
      </w:r>
      <w:proofErr w:type="spellStart"/>
      <w:r w:rsidRPr="00046E2D">
        <w:rPr>
          <w:rFonts w:cs="Times New Roman"/>
          <w:lang w:val="sl-SI"/>
        </w:rPr>
        <w:t>Antoine</w:t>
      </w:r>
      <w:proofErr w:type="spellEnd"/>
      <w:r w:rsidRPr="00046E2D">
        <w:rPr>
          <w:rFonts w:cs="Times New Roman"/>
          <w:lang w:val="sl-SI"/>
        </w:rPr>
        <w:t xml:space="preserve"> Mistral ter odigrata strasten ljubezenski prizor, ki pripoveduje zgodbo o </w:t>
      </w:r>
      <w:proofErr w:type="spellStart"/>
      <w:r w:rsidRPr="00046E2D">
        <w:rPr>
          <w:rFonts w:cs="Times New Roman"/>
          <w:lang w:val="sl-SI"/>
        </w:rPr>
        <w:t>Amorjevih</w:t>
      </w:r>
      <w:proofErr w:type="spellEnd"/>
      <w:r w:rsidRPr="00046E2D">
        <w:rPr>
          <w:rFonts w:cs="Times New Roman"/>
          <w:lang w:val="sl-SI"/>
        </w:rPr>
        <w:t xml:space="preserve"> nesrečnih žrtvah.</w:t>
      </w:r>
    </w:p>
    <w:p w14:paraId="544671A1" w14:textId="77777777" w:rsidR="00FC4EC3" w:rsidRPr="00046E2D" w:rsidRDefault="00FC4EC3" w:rsidP="00FC4EC3">
      <w:pPr>
        <w:rPr>
          <w:rFonts w:cs="Times New Roman"/>
          <w:lang w:val="sl-SI"/>
        </w:rPr>
      </w:pPr>
      <w:r w:rsidRPr="00046E2D">
        <w:rPr>
          <w:rFonts w:cs="Times New Roman"/>
          <w:lang w:val="sl-SI"/>
        </w:rPr>
        <w:t xml:space="preserve">Kmalu zatem se na plesu v vsem </w:t>
      </w:r>
      <w:r>
        <w:rPr>
          <w:rFonts w:cs="Times New Roman"/>
          <w:lang w:val="sl-SI"/>
        </w:rPr>
        <w:t xml:space="preserve">sijaju </w:t>
      </w:r>
      <w:r w:rsidRPr="00046E2D">
        <w:rPr>
          <w:rFonts w:cs="Times New Roman"/>
          <w:lang w:val="sl-SI"/>
        </w:rPr>
        <w:t xml:space="preserve">prikažeta kralj Ludvik XVI. in kraljica Marija </w:t>
      </w:r>
      <w:proofErr w:type="spellStart"/>
      <w:r w:rsidRPr="00046E2D">
        <w:rPr>
          <w:rFonts w:cs="Times New Roman"/>
          <w:lang w:val="sl-SI"/>
        </w:rPr>
        <w:t>Antoinetta</w:t>
      </w:r>
      <w:proofErr w:type="spellEnd"/>
      <w:r w:rsidRPr="00046E2D">
        <w:rPr>
          <w:rFonts w:cs="Times New Roman"/>
          <w:lang w:val="sl-SI"/>
        </w:rPr>
        <w:t xml:space="preserve">. Gostje dvignejo kozarce in nazdravijo monarhiji. </w:t>
      </w:r>
      <w:r>
        <w:rPr>
          <w:rFonts w:cs="Times New Roman"/>
          <w:lang w:val="sl-SI"/>
        </w:rPr>
        <w:t>Brezskrbno p</w:t>
      </w:r>
      <w:r w:rsidRPr="00046E2D">
        <w:rPr>
          <w:rFonts w:cs="Times New Roman"/>
          <w:lang w:val="sl-SI"/>
        </w:rPr>
        <w:t xml:space="preserve">raznovanje </w:t>
      </w:r>
      <w:r>
        <w:rPr>
          <w:rFonts w:cs="Times New Roman"/>
          <w:lang w:val="sl-SI"/>
        </w:rPr>
        <w:t xml:space="preserve">zmoti </w:t>
      </w:r>
      <w:r w:rsidRPr="00046E2D">
        <w:rPr>
          <w:rFonts w:cs="Times New Roman"/>
          <w:lang w:val="sl-SI"/>
        </w:rPr>
        <w:t xml:space="preserve">prihod markiza de </w:t>
      </w:r>
      <w:proofErr w:type="spellStart"/>
      <w:r w:rsidRPr="00046E2D">
        <w:rPr>
          <w:rFonts w:cs="Times New Roman"/>
          <w:lang w:val="sl-SI"/>
        </w:rPr>
        <w:t>Beauregarda</w:t>
      </w:r>
      <w:proofErr w:type="spellEnd"/>
      <w:r w:rsidRPr="00046E2D">
        <w:rPr>
          <w:rFonts w:cs="Times New Roman"/>
          <w:lang w:val="sl-SI"/>
        </w:rPr>
        <w:t xml:space="preserve"> iz Marseilla, ki nosi </w:t>
      </w:r>
      <w:proofErr w:type="spellStart"/>
      <w:r w:rsidRPr="00046E2D">
        <w:rPr>
          <w:rFonts w:cs="Times New Roman"/>
          <w:lang w:val="sl-SI"/>
        </w:rPr>
        <w:t>tribarvnico</w:t>
      </w:r>
      <w:proofErr w:type="spellEnd"/>
      <w:r w:rsidRPr="00046E2D">
        <w:rPr>
          <w:rFonts w:cs="Times New Roman"/>
          <w:lang w:val="sl-SI"/>
        </w:rPr>
        <w:t xml:space="preserve"> in trak z napisom: »Vojna v palače, mir v </w:t>
      </w:r>
      <w:r>
        <w:rPr>
          <w:rFonts w:cs="Times New Roman"/>
          <w:lang w:val="sl-SI"/>
        </w:rPr>
        <w:t>koče</w:t>
      </w:r>
      <w:r w:rsidRPr="00046E2D">
        <w:rPr>
          <w:rFonts w:cs="Times New Roman"/>
          <w:lang w:val="sl-SI"/>
        </w:rPr>
        <w:t xml:space="preserve">!« Markiz z dramatično gesto prebere pismo, ki razkriva, da je Ludvik XVI. zaprosil Prusijo, naj pošlje </w:t>
      </w:r>
      <w:r>
        <w:rPr>
          <w:rFonts w:cs="Times New Roman"/>
          <w:lang w:val="sl-SI"/>
        </w:rPr>
        <w:t xml:space="preserve">svoje </w:t>
      </w:r>
      <w:r w:rsidRPr="00046E2D">
        <w:rPr>
          <w:rFonts w:cs="Times New Roman"/>
          <w:lang w:val="sl-SI"/>
        </w:rPr>
        <w:t xml:space="preserve">vojake, da bi zatrli naraščajočo revolucijo v Franciji. Kralj je pozvan, naj podpiše dokument. Čeprav sprva okleva, ga </w:t>
      </w:r>
      <w:r>
        <w:rPr>
          <w:rFonts w:cs="Times New Roman"/>
          <w:lang w:val="sl-SI"/>
        </w:rPr>
        <w:t>kraljica</w:t>
      </w:r>
      <w:r w:rsidRPr="00046E2D">
        <w:rPr>
          <w:rFonts w:cs="Times New Roman"/>
          <w:lang w:val="sl-SI"/>
        </w:rPr>
        <w:t xml:space="preserve"> prepričuje, naj</w:t>
      </w:r>
      <w:r>
        <w:rPr>
          <w:rFonts w:cs="Times New Roman"/>
          <w:lang w:val="sl-SI"/>
        </w:rPr>
        <w:t xml:space="preserve"> </w:t>
      </w:r>
      <w:r w:rsidRPr="00046E2D">
        <w:rPr>
          <w:rFonts w:cs="Times New Roman"/>
          <w:lang w:val="sl-SI"/>
        </w:rPr>
        <w:t xml:space="preserve">vendarle podpiše dogovor, gostje in straža pa </w:t>
      </w:r>
      <w:r>
        <w:rPr>
          <w:rFonts w:cs="Times New Roman"/>
          <w:lang w:val="sl-SI"/>
        </w:rPr>
        <w:t xml:space="preserve">ju </w:t>
      </w:r>
      <w:r w:rsidRPr="00046E2D">
        <w:rPr>
          <w:rFonts w:cs="Times New Roman"/>
          <w:lang w:val="sl-SI"/>
        </w:rPr>
        <w:t xml:space="preserve">nato v znak spoštovanja </w:t>
      </w:r>
      <w:r>
        <w:rPr>
          <w:rFonts w:cs="Times New Roman"/>
          <w:lang w:val="sl-SI"/>
        </w:rPr>
        <w:t>pozdravijo</w:t>
      </w:r>
      <w:r w:rsidRPr="00046E2D">
        <w:rPr>
          <w:rFonts w:cs="Times New Roman"/>
          <w:lang w:val="sl-SI"/>
        </w:rPr>
        <w:t xml:space="preserve">. </w:t>
      </w:r>
    </w:p>
    <w:p w14:paraId="2D821DF5" w14:textId="77777777" w:rsidR="00FC4EC3" w:rsidRPr="00046E2D" w:rsidRDefault="00FC4EC3" w:rsidP="00FC4EC3">
      <w:pPr>
        <w:rPr>
          <w:rFonts w:cs="Times New Roman"/>
          <w:lang w:val="sl-SI"/>
        </w:rPr>
      </w:pPr>
      <w:r w:rsidRPr="00046E2D">
        <w:rPr>
          <w:rFonts w:cs="Times New Roman"/>
          <w:lang w:val="sl-SI"/>
        </w:rPr>
        <w:t xml:space="preserve">Po odhodu kraljevega para se zabava nadaljuje. Markiz de </w:t>
      </w:r>
      <w:proofErr w:type="spellStart"/>
      <w:r w:rsidRPr="00046E2D">
        <w:rPr>
          <w:rFonts w:cs="Times New Roman"/>
          <w:lang w:val="sl-SI"/>
        </w:rPr>
        <w:t>Beauregard</w:t>
      </w:r>
      <w:proofErr w:type="spellEnd"/>
      <w:r w:rsidRPr="00046E2D">
        <w:rPr>
          <w:rFonts w:cs="Times New Roman"/>
          <w:lang w:val="sl-SI"/>
        </w:rPr>
        <w:t xml:space="preserve"> povabi </w:t>
      </w:r>
      <w:proofErr w:type="spellStart"/>
      <w:r w:rsidRPr="00046E2D">
        <w:rPr>
          <w:rFonts w:cs="Times New Roman"/>
          <w:lang w:val="sl-SI"/>
        </w:rPr>
        <w:t>Mireille</w:t>
      </w:r>
      <w:proofErr w:type="spellEnd"/>
      <w:r w:rsidRPr="00046E2D">
        <w:rPr>
          <w:rFonts w:cs="Times New Roman"/>
          <w:lang w:val="sl-SI"/>
        </w:rPr>
        <w:t xml:space="preserve"> na ples. Zaradi dolžnosti je prisiljena privoliti, čeprav se markiz kmalu izkaže za zelo nevljudnega in arogantnega. </w:t>
      </w:r>
      <w:proofErr w:type="spellStart"/>
      <w:r w:rsidRPr="00046E2D">
        <w:rPr>
          <w:rFonts w:cs="Times New Roman"/>
          <w:lang w:val="sl-SI"/>
        </w:rPr>
        <w:t>Mireille</w:t>
      </w:r>
      <w:proofErr w:type="spellEnd"/>
      <w:r w:rsidRPr="00046E2D">
        <w:rPr>
          <w:rFonts w:cs="Times New Roman"/>
          <w:lang w:val="sl-SI"/>
        </w:rPr>
        <w:t xml:space="preserve">, ki jo vedno bolj moti markizovo vedenje, se skuša izogniti njegovim osvajalskim namigom. Med njenim plesom </w:t>
      </w:r>
      <w:proofErr w:type="spellStart"/>
      <w:r w:rsidRPr="00046E2D">
        <w:rPr>
          <w:rFonts w:cs="Times New Roman"/>
          <w:lang w:val="sl-SI"/>
        </w:rPr>
        <w:t>Antoine</w:t>
      </w:r>
      <w:proofErr w:type="spellEnd"/>
      <w:r w:rsidRPr="00046E2D">
        <w:rPr>
          <w:rFonts w:cs="Times New Roman"/>
          <w:lang w:val="sl-SI"/>
        </w:rPr>
        <w:t xml:space="preserve"> izkoristi trenutno nepozornost častne straže in prebere pismo, ki ga je podpisal kralj. Markiz se zave razsežnosti tega, kar je odkril </w:t>
      </w:r>
      <w:proofErr w:type="spellStart"/>
      <w:r w:rsidRPr="00046E2D">
        <w:rPr>
          <w:rFonts w:cs="Times New Roman"/>
          <w:lang w:val="sl-SI"/>
        </w:rPr>
        <w:t>Antoine</w:t>
      </w:r>
      <w:proofErr w:type="spellEnd"/>
      <w:r w:rsidRPr="00046E2D">
        <w:rPr>
          <w:rFonts w:cs="Times New Roman"/>
          <w:lang w:val="sl-SI"/>
        </w:rPr>
        <w:t xml:space="preserve">, in se vrne v plesno dvorano. Ob pogledu na obremenjujoč dokaz o kraljevi veleizdaji v </w:t>
      </w:r>
      <w:proofErr w:type="spellStart"/>
      <w:r w:rsidRPr="00046E2D">
        <w:rPr>
          <w:rFonts w:cs="Times New Roman"/>
          <w:lang w:val="sl-SI"/>
        </w:rPr>
        <w:t>Antoinovi</w:t>
      </w:r>
      <w:proofErr w:type="spellEnd"/>
      <w:r w:rsidRPr="00046E2D">
        <w:rPr>
          <w:rFonts w:cs="Times New Roman"/>
          <w:lang w:val="sl-SI"/>
        </w:rPr>
        <w:t xml:space="preserve"> roki se markiz besno odzove, vzame pištolo in ga ustreli.</w:t>
      </w:r>
    </w:p>
    <w:p w14:paraId="73C40C21" w14:textId="77777777" w:rsidR="00FC4EC3" w:rsidRPr="00046E2D" w:rsidRDefault="00FC4EC3" w:rsidP="00FC4EC3">
      <w:pPr>
        <w:rPr>
          <w:rFonts w:cs="Times New Roman"/>
          <w:lang w:val="sl-SI"/>
        </w:rPr>
      </w:pPr>
      <w:proofErr w:type="spellStart"/>
      <w:r w:rsidRPr="00046E2D">
        <w:rPr>
          <w:rFonts w:cs="Times New Roman"/>
          <w:lang w:val="sl-SI"/>
        </w:rPr>
        <w:t>Mireille</w:t>
      </w:r>
      <w:proofErr w:type="spellEnd"/>
      <w:r w:rsidRPr="00046E2D">
        <w:rPr>
          <w:rFonts w:cs="Times New Roman"/>
          <w:lang w:val="sl-SI"/>
        </w:rPr>
        <w:t xml:space="preserve"> se ob zvoku strela vrne v sobo, kjer najde </w:t>
      </w:r>
      <w:proofErr w:type="spellStart"/>
      <w:r w:rsidRPr="00046E2D">
        <w:rPr>
          <w:rFonts w:cs="Times New Roman"/>
          <w:lang w:val="sl-SI"/>
        </w:rPr>
        <w:t>Antoinovo</w:t>
      </w:r>
      <w:proofErr w:type="spellEnd"/>
      <w:r w:rsidRPr="00046E2D">
        <w:rPr>
          <w:rFonts w:cs="Times New Roman"/>
          <w:lang w:val="sl-SI"/>
        </w:rPr>
        <w:t xml:space="preserve"> bledo truplo z obremenilnim pismom v roki. </w:t>
      </w:r>
      <w:proofErr w:type="spellStart"/>
      <w:r w:rsidRPr="00046E2D">
        <w:rPr>
          <w:rFonts w:cs="Times New Roman"/>
          <w:lang w:val="sl-SI"/>
        </w:rPr>
        <w:t>Mireille</w:t>
      </w:r>
      <w:proofErr w:type="spellEnd"/>
      <w:r w:rsidRPr="00046E2D">
        <w:rPr>
          <w:rFonts w:cs="Times New Roman"/>
          <w:lang w:val="sl-SI"/>
        </w:rPr>
        <w:t>, ki jo preveva žalost in dojame razlog njegove smrti, vzame pismo in v naglici pobegne iz palače.</w:t>
      </w:r>
    </w:p>
    <w:p w14:paraId="43123CCF" w14:textId="77777777" w:rsidR="00FC4EC3" w:rsidRPr="00046E2D" w:rsidRDefault="00FC4EC3" w:rsidP="00FC4EC3">
      <w:pPr>
        <w:rPr>
          <w:rFonts w:cs="Times New Roman"/>
          <w:lang w:val="sl-SI"/>
        </w:rPr>
      </w:pPr>
      <w:r w:rsidRPr="00046E2D">
        <w:rPr>
          <w:rFonts w:cs="Times New Roman"/>
          <w:lang w:val="sl-SI"/>
        </w:rPr>
        <w:lastRenderedPageBreak/>
        <w:br/>
      </w:r>
      <w:r w:rsidRPr="00046E2D">
        <w:rPr>
          <w:rFonts w:cs="Times New Roman"/>
          <w:b/>
          <w:bCs/>
          <w:lang w:val="sl-SI"/>
        </w:rPr>
        <w:t>Drugo dejanje</w:t>
      </w:r>
    </w:p>
    <w:p w14:paraId="2DB39D8D" w14:textId="77777777" w:rsidR="00FC4EC3" w:rsidRPr="00046E2D" w:rsidRDefault="00FC4EC3" w:rsidP="00FC4EC3">
      <w:pPr>
        <w:rPr>
          <w:rFonts w:cs="Times New Roman"/>
          <w:i/>
          <w:iCs/>
          <w:lang w:val="sl-SI"/>
        </w:rPr>
      </w:pPr>
      <w:r w:rsidRPr="00046E2D">
        <w:rPr>
          <w:rFonts w:cs="Times New Roman"/>
          <w:i/>
          <w:iCs/>
          <w:lang w:val="sl-SI"/>
        </w:rPr>
        <w:t>Prvi prizor</w:t>
      </w:r>
    </w:p>
    <w:p w14:paraId="5EB00795" w14:textId="77777777" w:rsidR="00FC4EC3" w:rsidRPr="00361C13" w:rsidRDefault="00FC4EC3" w:rsidP="00FC4EC3">
      <w:pPr>
        <w:rPr>
          <w:rFonts w:cs="Times New Roman"/>
          <w:lang w:val="sl-SI"/>
        </w:rPr>
      </w:pPr>
      <w:r w:rsidRPr="00361C13">
        <w:rPr>
          <w:rFonts w:cs="Times New Roman"/>
          <w:lang w:val="sl-SI"/>
        </w:rPr>
        <w:t xml:space="preserve">Ko </w:t>
      </w:r>
      <w:r w:rsidRPr="00046E2D">
        <w:rPr>
          <w:rFonts w:cs="Times New Roman"/>
          <w:lang w:val="sl-SI"/>
        </w:rPr>
        <w:t>se</w:t>
      </w:r>
      <w:r w:rsidRPr="00361C13">
        <w:rPr>
          <w:rFonts w:cs="Times New Roman"/>
          <w:lang w:val="sl-SI"/>
        </w:rPr>
        <w:t xml:space="preserve"> </w:t>
      </w:r>
      <w:r w:rsidRPr="00046E2D">
        <w:rPr>
          <w:rFonts w:cs="Times New Roman"/>
          <w:lang w:val="sl-SI"/>
        </w:rPr>
        <w:t>z</w:t>
      </w:r>
      <w:r w:rsidRPr="00361C13">
        <w:rPr>
          <w:rFonts w:cs="Times New Roman"/>
          <w:lang w:val="sl-SI"/>
        </w:rPr>
        <w:t>noč</w:t>
      </w:r>
      <w:r w:rsidRPr="00046E2D">
        <w:rPr>
          <w:rFonts w:cs="Times New Roman"/>
          <w:lang w:val="sl-SI"/>
        </w:rPr>
        <w:t>i</w:t>
      </w:r>
      <w:r w:rsidRPr="00361C13">
        <w:rPr>
          <w:rFonts w:cs="Times New Roman"/>
          <w:lang w:val="sl-SI"/>
        </w:rPr>
        <w:t xml:space="preserve">, se na trgu v Parizu zberejo preprosti ljudje, med katerimi so tudi Baski in </w:t>
      </w:r>
      <w:proofErr w:type="spellStart"/>
      <w:r w:rsidRPr="00361C13">
        <w:rPr>
          <w:rFonts w:cs="Times New Roman"/>
          <w:lang w:val="sl-SI"/>
        </w:rPr>
        <w:t>Auvergnežani</w:t>
      </w:r>
      <w:proofErr w:type="spellEnd"/>
      <w:r w:rsidRPr="00361C13">
        <w:rPr>
          <w:rFonts w:cs="Times New Roman"/>
          <w:lang w:val="sl-SI"/>
        </w:rPr>
        <w:t xml:space="preserve">. Parižani veselo pozdravljajo druščino moških, ki so prispeli iz Marseilla, </w:t>
      </w:r>
      <w:r w:rsidRPr="00046E2D">
        <w:rPr>
          <w:rFonts w:cs="Times New Roman"/>
          <w:lang w:val="sl-SI"/>
        </w:rPr>
        <w:t xml:space="preserve">saj je </w:t>
      </w:r>
      <w:r w:rsidRPr="00361C13">
        <w:rPr>
          <w:rFonts w:cs="Times New Roman"/>
          <w:lang w:val="sl-SI"/>
        </w:rPr>
        <w:t>njihova prisotnost znak naraščajoče moči</w:t>
      </w:r>
      <w:r w:rsidRPr="00046E2D">
        <w:rPr>
          <w:rFonts w:cs="Times New Roman"/>
          <w:lang w:val="sl-SI"/>
        </w:rPr>
        <w:t xml:space="preserve"> revolucije</w:t>
      </w:r>
      <w:r w:rsidRPr="00361C13">
        <w:rPr>
          <w:rFonts w:cs="Times New Roman"/>
          <w:lang w:val="sl-SI"/>
        </w:rPr>
        <w:t xml:space="preserve">. Baski so znani po svoji bojevitosti, še posebej </w:t>
      </w:r>
      <w:proofErr w:type="spellStart"/>
      <w:r w:rsidRPr="00361C13">
        <w:rPr>
          <w:rFonts w:cs="Times New Roman"/>
          <w:lang w:val="sl-SI"/>
        </w:rPr>
        <w:t>Thérèse</w:t>
      </w:r>
      <w:proofErr w:type="spellEnd"/>
      <w:r w:rsidRPr="00361C13">
        <w:rPr>
          <w:rFonts w:cs="Times New Roman"/>
          <w:lang w:val="sl-SI"/>
        </w:rPr>
        <w:t xml:space="preserve">, </w:t>
      </w:r>
      <w:r w:rsidRPr="00046E2D">
        <w:rPr>
          <w:rFonts w:cs="Times New Roman"/>
          <w:lang w:val="sl-SI"/>
        </w:rPr>
        <w:t xml:space="preserve">ki je </w:t>
      </w:r>
      <w:r>
        <w:rPr>
          <w:rFonts w:cs="Times New Roman"/>
          <w:lang w:val="sl-SI"/>
        </w:rPr>
        <w:t xml:space="preserve">bila </w:t>
      </w:r>
      <w:r w:rsidRPr="00361C13">
        <w:rPr>
          <w:rFonts w:cs="Times New Roman"/>
          <w:lang w:val="sl-SI"/>
        </w:rPr>
        <w:t xml:space="preserve">zagrizena in strastna udeleženka protestov. Nenadoma </w:t>
      </w:r>
      <w:r>
        <w:rPr>
          <w:rFonts w:cs="Times New Roman"/>
          <w:lang w:val="sl-SI"/>
        </w:rPr>
        <w:t>se sredi trga pojavi</w:t>
      </w:r>
      <w:r w:rsidRPr="00361C13">
        <w:rPr>
          <w:rFonts w:cs="Times New Roman"/>
          <w:lang w:val="sl-SI"/>
        </w:rPr>
        <w:t xml:space="preserve"> </w:t>
      </w:r>
      <w:proofErr w:type="spellStart"/>
      <w:r w:rsidRPr="00361C13">
        <w:rPr>
          <w:rFonts w:cs="Times New Roman"/>
          <w:lang w:val="sl-SI"/>
        </w:rPr>
        <w:t>Mireille</w:t>
      </w:r>
      <w:proofErr w:type="spellEnd"/>
      <w:r w:rsidRPr="00361C13">
        <w:rPr>
          <w:rFonts w:cs="Times New Roman"/>
          <w:lang w:val="sl-SI"/>
        </w:rPr>
        <w:t xml:space="preserve"> de </w:t>
      </w:r>
      <w:proofErr w:type="spellStart"/>
      <w:r w:rsidRPr="00361C13">
        <w:rPr>
          <w:rFonts w:cs="Times New Roman"/>
          <w:lang w:val="sl-SI"/>
        </w:rPr>
        <w:t>Poitiers</w:t>
      </w:r>
      <w:proofErr w:type="spellEnd"/>
      <w:r>
        <w:rPr>
          <w:rFonts w:cs="Times New Roman"/>
          <w:lang w:val="sl-SI"/>
        </w:rPr>
        <w:t xml:space="preserve"> s pismom v rokah, s katerim</w:t>
      </w:r>
      <w:r w:rsidRPr="00361C13">
        <w:rPr>
          <w:rFonts w:cs="Times New Roman"/>
          <w:lang w:val="sl-SI"/>
        </w:rPr>
        <w:t xml:space="preserve"> </w:t>
      </w:r>
      <w:r>
        <w:rPr>
          <w:rFonts w:cs="Times New Roman"/>
          <w:lang w:val="sl-SI"/>
        </w:rPr>
        <w:t>razkrije</w:t>
      </w:r>
      <w:r w:rsidRPr="00361C13">
        <w:rPr>
          <w:rFonts w:cs="Times New Roman"/>
          <w:lang w:val="sl-SI"/>
        </w:rPr>
        <w:t xml:space="preserve"> zahrbtne načrte aristokracije.</w:t>
      </w:r>
      <w:r w:rsidRPr="00046E2D">
        <w:rPr>
          <w:rFonts w:cs="Times New Roman"/>
          <w:lang w:val="sl-SI"/>
        </w:rPr>
        <w:t xml:space="preserve"> </w:t>
      </w:r>
      <w:r>
        <w:rPr>
          <w:rFonts w:cs="Times New Roman"/>
          <w:lang w:val="sl-SI"/>
        </w:rPr>
        <w:t>Ta pomembna informacija spodbudi</w:t>
      </w:r>
      <w:r w:rsidRPr="00361C13">
        <w:rPr>
          <w:rFonts w:cs="Times New Roman"/>
          <w:lang w:val="sl-SI"/>
        </w:rPr>
        <w:t xml:space="preserve"> </w:t>
      </w:r>
      <w:r>
        <w:rPr>
          <w:rFonts w:cs="Times New Roman"/>
          <w:lang w:val="sl-SI"/>
        </w:rPr>
        <w:t>takojšnjo mobilizacijo revolucionarjev</w:t>
      </w:r>
      <w:r w:rsidRPr="00361C13">
        <w:rPr>
          <w:rFonts w:cs="Times New Roman"/>
          <w:lang w:val="sl-SI"/>
        </w:rPr>
        <w:t xml:space="preserve">, </w:t>
      </w:r>
      <w:r>
        <w:rPr>
          <w:rFonts w:cs="Times New Roman"/>
          <w:lang w:val="sl-SI"/>
        </w:rPr>
        <w:t>ki ponosno dvignejo</w:t>
      </w:r>
      <w:r w:rsidRPr="00361C13">
        <w:rPr>
          <w:rFonts w:cs="Times New Roman"/>
          <w:lang w:val="sl-SI"/>
        </w:rPr>
        <w:t xml:space="preserve"> </w:t>
      </w:r>
      <w:proofErr w:type="spellStart"/>
      <w:r w:rsidRPr="00361C13">
        <w:rPr>
          <w:rFonts w:cs="Times New Roman"/>
          <w:lang w:val="sl-SI"/>
        </w:rPr>
        <w:t>tri</w:t>
      </w:r>
      <w:r w:rsidRPr="00046E2D">
        <w:rPr>
          <w:rFonts w:cs="Times New Roman"/>
          <w:lang w:val="sl-SI"/>
        </w:rPr>
        <w:t>barvn</w:t>
      </w:r>
      <w:r>
        <w:rPr>
          <w:rFonts w:cs="Times New Roman"/>
          <w:lang w:val="sl-SI"/>
        </w:rPr>
        <w:t>ico</w:t>
      </w:r>
      <w:proofErr w:type="spellEnd"/>
      <w:r>
        <w:rPr>
          <w:rFonts w:cs="Times New Roman"/>
          <w:lang w:val="sl-SI"/>
        </w:rPr>
        <w:t xml:space="preserve"> </w:t>
      </w:r>
      <w:r w:rsidRPr="00361C13">
        <w:rPr>
          <w:rFonts w:cs="Times New Roman"/>
          <w:lang w:val="sl-SI"/>
        </w:rPr>
        <w:t xml:space="preserve">in </w:t>
      </w:r>
      <w:r w:rsidRPr="00046E2D">
        <w:rPr>
          <w:rFonts w:cs="Times New Roman"/>
          <w:lang w:val="sl-SI"/>
        </w:rPr>
        <w:t xml:space="preserve">med petjem </w:t>
      </w:r>
      <w:r>
        <w:rPr>
          <w:rFonts w:cs="Times New Roman"/>
          <w:lang w:val="sl-SI"/>
        </w:rPr>
        <w:t>svoje</w:t>
      </w:r>
      <w:r w:rsidRPr="00361C13">
        <w:rPr>
          <w:rFonts w:cs="Times New Roman"/>
          <w:lang w:val="sl-SI"/>
        </w:rPr>
        <w:t xml:space="preserve"> himne odločno </w:t>
      </w:r>
      <w:r w:rsidRPr="00046E2D">
        <w:rPr>
          <w:rFonts w:cs="Times New Roman"/>
          <w:lang w:val="sl-SI"/>
        </w:rPr>
        <w:t>zakorakajo</w:t>
      </w:r>
      <w:r w:rsidRPr="00361C13">
        <w:rPr>
          <w:rFonts w:cs="Times New Roman"/>
          <w:lang w:val="sl-SI"/>
        </w:rPr>
        <w:t xml:space="preserve"> proti kraljevi palači.</w:t>
      </w:r>
    </w:p>
    <w:p w14:paraId="221FC568" w14:textId="77777777" w:rsidR="00FC4EC3" w:rsidRPr="00046E2D" w:rsidRDefault="00FC4EC3" w:rsidP="00FC4EC3">
      <w:pPr>
        <w:rPr>
          <w:rFonts w:cs="Times New Roman"/>
          <w:i/>
          <w:iCs/>
          <w:lang w:val="sl-SI"/>
        </w:rPr>
      </w:pPr>
      <w:r w:rsidRPr="00046E2D">
        <w:rPr>
          <w:rFonts w:cs="Times New Roman"/>
          <w:lang w:val="sl-SI"/>
        </w:rPr>
        <w:br/>
      </w:r>
      <w:r w:rsidRPr="00046E2D">
        <w:rPr>
          <w:rFonts w:cs="Times New Roman"/>
          <w:i/>
          <w:iCs/>
          <w:lang w:val="sl-SI"/>
        </w:rPr>
        <w:t>Drugi prizor</w:t>
      </w:r>
    </w:p>
    <w:p w14:paraId="37E4FE4C" w14:textId="77777777" w:rsidR="00FC4EC3" w:rsidRPr="00046E2D" w:rsidRDefault="00FC4EC3" w:rsidP="00FC4EC3">
      <w:pPr>
        <w:rPr>
          <w:rFonts w:cs="Times New Roman"/>
          <w:lang w:val="sl-SI"/>
        </w:rPr>
      </w:pPr>
      <w:r w:rsidRPr="00046E2D">
        <w:rPr>
          <w:rFonts w:cs="Times New Roman"/>
          <w:lang w:val="sl-SI"/>
        </w:rPr>
        <w:t xml:space="preserve">Oboroženo ljudstvo z nezadržno silo vdre v palačo. Markiz de </w:t>
      </w:r>
      <w:proofErr w:type="spellStart"/>
      <w:r w:rsidRPr="00046E2D">
        <w:rPr>
          <w:rFonts w:cs="Times New Roman"/>
          <w:lang w:val="sl-SI"/>
        </w:rPr>
        <w:t>Beauregard</w:t>
      </w:r>
      <w:proofErr w:type="spellEnd"/>
      <w:r w:rsidRPr="00046E2D">
        <w:rPr>
          <w:rFonts w:cs="Times New Roman"/>
          <w:lang w:val="sl-SI"/>
        </w:rPr>
        <w:t xml:space="preserve"> in švicarska garda si na vsak način prizadevata odbiti napadalce, toda množica je preštevilna in hitro prodre v </w:t>
      </w:r>
      <w:proofErr w:type="spellStart"/>
      <w:r w:rsidRPr="00046E2D">
        <w:rPr>
          <w:rFonts w:cs="Times New Roman"/>
          <w:lang w:val="sl-SI"/>
        </w:rPr>
        <w:t>palačeve</w:t>
      </w:r>
      <w:proofErr w:type="spellEnd"/>
      <w:r w:rsidRPr="00046E2D">
        <w:rPr>
          <w:rFonts w:cs="Times New Roman"/>
          <w:lang w:val="sl-SI"/>
        </w:rPr>
        <w:t xml:space="preserve"> sobane. Med splošnim razdejanjem se </w:t>
      </w:r>
      <w:proofErr w:type="spellStart"/>
      <w:r w:rsidRPr="00046E2D">
        <w:rPr>
          <w:rFonts w:cs="Times New Roman"/>
          <w:lang w:val="sl-SI"/>
        </w:rPr>
        <w:t>Philippe</w:t>
      </w:r>
      <w:proofErr w:type="spellEnd"/>
      <w:r w:rsidRPr="00046E2D">
        <w:rPr>
          <w:rFonts w:cs="Times New Roman"/>
          <w:lang w:val="sl-SI"/>
        </w:rPr>
        <w:t xml:space="preserve"> spopade z markizom, ki ga skuša ustreliti, toda </w:t>
      </w:r>
      <w:proofErr w:type="spellStart"/>
      <w:r w:rsidRPr="00046E2D">
        <w:rPr>
          <w:rFonts w:cs="Times New Roman"/>
          <w:lang w:val="sl-SI"/>
        </w:rPr>
        <w:t>ne</w:t>
      </w:r>
      <w:r>
        <w:rPr>
          <w:rFonts w:cs="Times New Roman"/>
          <w:lang w:val="sl-SI"/>
        </w:rPr>
        <w:t>pojenjajoča</w:t>
      </w:r>
      <w:proofErr w:type="spellEnd"/>
      <w:r w:rsidRPr="00046E2D">
        <w:rPr>
          <w:rFonts w:cs="Times New Roman"/>
          <w:lang w:val="sl-SI"/>
        </w:rPr>
        <w:t xml:space="preserve"> plima revolucionarjev odnese tako markiza kot gardiste. V boju prav tako pade </w:t>
      </w:r>
      <w:proofErr w:type="spellStart"/>
      <w:r w:rsidRPr="00361C13">
        <w:rPr>
          <w:rFonts w:cs="Times New Roman"/>
          <w:lang w:val="sl-SI"/>
        </w:rPr>
        <w:t>Thérèse</w:t>
      </w:r>
      <w:proofErr w:type="spellEnd"/>
      <w:r w:rsidRPr="00046E2D">
        <w:rPr>
          <w:rFonts w:cs="Times New Roman"/>
          <w:lang w:val="sl-SI"/>
        </w:rPr>
        <w:t xml:space="preserve">, ki pokončno drži </w:t>
      </w:r>
      <w:proofErr w:type="spellStart"/>
      <w:r w:rsidRPr="00046E2D">
        <w:rPr>
          <w:rFonts w:cs="Times New Roman"/>
          <w:lang w:val="sl-SI"/>
        </w:rPr>
        <w:t>tribarvnico</w:t>
      </w:r>
      <w:proofErr w:type="spellEnd"/>
      <w:r>
        <w:rPr>
          <w:rFonts w:cs="Times New Roman"/>
          <w:lang w:val="sl-SI"/>
        </w:rPr>
        <w:t xml:space="preserve"> vse do zadnjega diha</w:t>
      </w:r>
      <w:r w:rsidRPr="00046E2D">
        <w:rPr>
          <w:rFonts w:cs="Times New Roman"/>
          <w:lang w:val="sl-SI"/>
        </w:rPr>
        <w:t>. Kmalu je bitke konec – ljudstvo je prevzelo nadzor nad palačo.</w:t>
      </w:r>
    </w:p>
    <w:p w14:paraId="66FC8971" w14:textId="77777777" w:rsidR="00FC4EC3" w:rsidRPr="00046E2D" w:rsidRDefault="00FC4EC3" w:rsidP="00FC4EC3">
      <w:pPr>
        <w:rPr>
          <w:rFonts w:cs="Times New Roman"/>
          <w:lang w:val="sl-SI"/>
        </w:rPr>
      </w:pPr>
      <w:r w:rsidRPr="00046E2D">
        <w:rPr>
          <w:rFonts w:cs="Times New Roman"/>
          <w:lang w:val="sl-SI"/>
        </w:rPr>
        <w:br/>
      </w:r>
      <w:r w:rsidRPr="00046E2D">
        <w:rPr>
          <w:rFonts w:cs="Times New Roman"/>
          <w:b/>
          <w:bCs/>
          <w:lang w:val="sl-SI"/>
        </w:rPr>
        <w:t>Tretje dejanje</w:t>
      </w:r>
    </w:p>
    <w:p w14:paraId="01319A1B" w14:textId="77777777" w:rsidR="00FC4EC3" w:rsidRPr="00046E2D" w:rsidRDefault="00FC4EC3" w:rsidP="00FC4EC3">
      <w:pPr>
        <w:rPr>
          <w:rFonts w:cs="Times New Roman"/>
          <w:lang w:val="sl-SI"/>
        </w:rPr>
      </w:pPr>
      <w:r w:rsidRPr="00046E2D">
        <w:rPr>
          <w:rFonts w:cs="Times New Roman"/>
          <w:lang w:val="sl-SI"/>
        </w:rPr>
        <w:t xml:space="preserve">Ljudje se veselijo med zidovi zasedene kraljeve palače. </w:t>
      </w:r>
      <w:proofErr w:type="spellStart"/>
      <w:r w:rsidRPr="00046E2D">
        <w:rPr>
          <w:rFonts w:cs="Times New Roman"/>
          <w:lang w:val="sl-SI"/>
        </w:rPr>
        <w:t>Mireille</w:t>
      </w:r>
      <w:proofErr w:type="spellEnd"/>
      <w:r w:rsidRPr="00046E2D">
        <w:rPr>
          <w:rFonts w:cs="Times New Roman"/>
          <w:lang w:val="sl-SI"/>
        </w:rPr>
        <w:t xml:space="preserve"> de </w:t>
      </w:r>
      <w:proofErr w:type="spellStart"/>
      <w:r w:rsidRPr="00046E2D">
        <w:rPr>
          <w:rFonts w:cs="Times New Roman"/>
          <w:lang w:val="sl-SI"/>
        </w:rPr>
        <w:t>Poitiers</w:t>
      </w:r>
      <w:proofErr w:type="spellEnd"/>
      <w:r w:rsidRPr="00046E2D">
        <w:rPr>
          <w:rFonts w:cs="Times New Roman"/>
          <w:lang w:val="sl-SI"/>
        </w:rPr>
        <w:t xml:space="preserve"> ponovno stopi na oder, a tokrat pred navdušeno množico, ki maha s </w:t>
      </w:r>
      <w:proofErr w:type="spellStart"/>
      <w:r w:rsidRPr="00046E2D">
        <w:rPr>
          <w:rFonts w:cs="Times New Roman"/>
          <w:lang w:val="sl-SI"/>
        </w:rPr>
        <w:t>tribarvnico</w:t>
      </w:r>
      <w:proofErr w:type="spellEnd"/>
      <w:r w:rsidRPr="00046E2D">
        <w:rPr>
          <w:rFonts w:cs="Times New Roman"/>
          <w:lang w:val="sl-SI"/>
        </w:rPr>
        <w:t xml:space="preserve"> – simbolom revolucionarne zmage. Tudi </w:t>
      </w:r>
      <w:r>
        <w:rPr>
          <w:rFonts w:cs="Times New Roman"/>
          <w:lang w:val="sl-SI"/>
        </w:rPr>
        <w:t>pre</w:t>
      </w:r>
      <w:r w:rsidRPr="00046E2D">
        <w:rPr>
          <w:rFonts w:cs="Times New Roman"/>
          <w:lang w:val="sl-SI"/>
        </w:rPr>
        <w:t xml:space="preserve">ostali nastopajoči se pridružijo praznovanju, pri tem pa plešejo in upodabljajo ideale enakosti in bratstva. Ta dan ni le zora svobode, ampak tudi dan osebnega veselja, ki ga </w:t>
      </w:r>
      <w:proofErr w:type="spellStart"/>
      <w:r w:rsidRPr="00046E2D">
        <w:rPr>
          <w:rFonts w:cs="Times New Roman"/>
          <w:lang w:val="sl-SI"/>
        </w:rPr>
        <w:t>Jeanne</w:t>
      </w:r>
      <w:proofErr w:type="spellEnd"/>
      <w:r w:rsidRPr="00046E2D">
        <w:rPr>
          <w:rFonts w:cs="Times New Roman"/>
          <w:lang w:val="sl-SI"/>
        </w:rPr>
        <w:t xml:space="preserve"> in </w:t>
      </w:r>
      <w:proofErr w:type="spellStart"/>
      <w:r w:rsidRPr="00046E2D">
        <w:rPr>
          <w:rFonts w:cs="Times New Roman"/>
          <w:lang w:val="sl-SI"/>
        </w:rPr>
        <w:t>Philippe</w:t>
      </w:r>
      <w:proofErr w:type="spellEnd"/>
      <w:r w:rsidRPr="00046E2D">
        <w:rPr>
          <w:rFonts w:cs="Times New Roman"/>
          <w:lang w:val="sl-SI"/>
        </w:rPr>
        <w:t xml:space="preserve"> sredi </w:t>
      </w:r>
      <w:r>
        <w:rPr>
          <w:rFonts w:cs="Times New Roman"/>
          <w:lang w:val="sl-SI"/>
        </w:rPr>
        <w:t xml:space="preserve">ljudskega vrveža </w:t>
      </w:r>
      <w:r w:rsidRPr="00046E2D">
        <w:rPr>
          <w:rFonts w:cs="Times New Roman"/>
          <w:lang w:val="sl-SI"/>
        </w:rPr>
        <w:t>ovenčata s svojo poro</w:t>
      </w:r>
      <w:r>
        <w:rPr>
          <w:rFonts w:cs="Times New Roman"/>
          <w:lang w:val="sl-SI"/>
        </w:rPr>
        <w:t>čno zaobljubo</w:t>
      </w:r>
      <w:r w:rsidRPr="00046E2D">
        <w:rPr>
          <w:rFonts w:cs="Times New Roman"/>
          <w:lang w:val="sl-SI"/>
        </w:rPr>
        <w:t>.</w:t>
      </w:r>
    </w:p>
    <w:p w14:paraId="12BFF15C" w14:textId="77777777" w:rsidR="0080067B" w:rsidRDefault="0080067B" w:rsidP="00FC4EC3">
      <w:pPr>
        <w:rPr>
          <w:rFonts w:cs="Times New Roman"/>
          <w:lang w:val="sl-SI"/>
        </w:rPr>
      </w:pPr>
    </w:p>
    <w:p w14:paraId="48BD7D01" w14:textId="77777777" w:rsidR="00FC4EC3" w:rsidRDefault="00FC4EC3" w:rsidP="00FC4EC3">
      <w:pPr>
        <w:rPr>
          <w:rFonts w:cs="Times New Roman"/>
          <w:lang w:val="sl-SI"/>
        </w:rPr>
      </w:pPr>
    </w:p>
    <w:p w14:paraId="6B76760A" w14:textId="77777777" w:rsidR="00FC4EC3" w:rsidRDefault="00FC4EC3" w:rsidP="00FC4EC3">
      <w:pPr>
        <w:rPr>
          <w:rFonts w:cs="Times New Roman"/>
          <w:lang w:val="sl-SI"/>
        </w:rPr>
      </w:pPr>
    </w:p>
    <w:p w14:paraId="74FE7167" w14:textId="0F2BDDA6" w:rsidR="00FC4EC3" w:rsidRPr="00FC4EC3" w:rsidRDefault="00FC4EC3" w:rsidP="00FC4EC3">
      <w:pPr>
        <w:rPr>
          <w:rFonts w:cs="Times New Roman"/>
          <w:b/>
          <w:bCs/>
          <w:lang w:val="sl-SI"/>
        </w:rPr>
      </w:pPr>
      <w:r w:rsidRPr="00FC4EC3">
        <w:rPr>
          <w:rFonts w:cs="Times New Roman"/>
          <w:b/>
          <w:bCs/>
          <w:lang w:val="sl-SI"/>
        </w:rPr>
        <w:t>IZ GLEDALIŠKEGA LISTA</w:t>
      </w:r>
    </w:p>
    <w:p w14:paraId="3B9886AE" w14:textId="77777777" w:rsidR="00FC4EC3" w:rsidRDefault="00FC4EC3" w:rsidP="00FC4EC3">
      <w:pPr>
        <w:rPr>
          <w:rFonts w:cs="Times New Roman"/>
          <w:lang w:val="sl-SI"/>
        </w:rPr>
      </w:pPr>
    </w:p>
    <w:p w14:paraId="35FCD7EA" w14:textId="027FD9AB" w:rsidR="00FC4EC3" w:rsidRPr="00FC4EC3" w:rsidRDefault="00FC4EC3" w:rsidP="00FC4EC3">
      <w:pPr>
        <w:jc w:val="center"/>
        <w:rPr>
          <w:rFonts w:cs="Times New Roman"/>
          <w:b/>
          <w:bCs/>
          <w:sz w:val="32"/>
          <w:szCs w:val="32"/>
          <w:lang w:val="sl-SI"/>
        </w:rPr>
      </w:pPr>
      <w:r w:rsidRPr="00FC4EC3">
        <w:rPr>
          <w:rFonts w:cs="Times New Roman"/>
          <w:b/>
          <w:bCs/>
          <w:sz w:val="32"/>
          <w:szCs w:val="32"/>
          <w:lang w:val="sl-SI"/>
        </w:rPr>
        <w:t xml:space="preserve">Balet </w:t>
      </w:r>
      <w:r w:rsidRPr="00FC4EC3">
        <w:rPr>
          <w:rFonts w:cs="Times New Roman"/>
          <w:b/>
          <w:bCs/>
          <w:i/>
          <w:iCs/>
          <w:sz w:val="32"/>
          <w:szCs w:val="32"/>
          <w:lang w:val="sl-SI"/>
        </w:rPr>
        <w:t>Plameni Pariza</w:t>
      </w:r>
      <w:r w:rsidRPr="00FC4EC3">
        <w:rPr>
          <w:rFonts w:cs="Times New Roman"/>
          <w:b/>
          <w:bCs/>
          <w:sz w:val="32"/>
          <w:szCs w:val="32"/>
          <w:lang w:val="sl-SI"/>
        </w:rPr>
        <w:t xml:space="preserve"> Borisa </w:t>
      </w:r>
      <w:proofErr w:type="spellStart"/>
      <w:r w:rsidRPr="00FC4EC3">
        <w:rPr>
          <w:rFonts w:cs="Times New Roman"/>
          <w:b/>
          <w:bCs/>
          <w:sz w:val="32"/>
          <w:szCs w:val="32"/>
          <w:lang w:val="sl-SI"/>
        </w:rPr>
        <w:t>Asafjeva</w:t>
      </w:r>
      <w:proofErr w:type="spellEnd"/>
      <w:r w:rsidRPr="00FC4EC3">
        <w:rPr>
          <w:rFonts w:cs="Times New Roman"/>
          <w:b/>
          <w:bCs/>
          <w:sz w:val="32"/>
          <w:szCs w:val="32"/>
          <w:lang w:val="sl-SI"/>
        </w:rPr>
        <w:t xml:space="preserve"> –</w:t>
      </w:r>
      <w:r>
        <w:rPr>
          <w:rFonts w:cs="Times New Roman"/>
          <w:b/>
          <w:bCs/>
          <w:sz w:val="32"/>
          <w:szCs w:val="32"/>
          <w:lang w:val="sl-SI"/>
        </w:rPr>
        <w:t xml:space="preserve"> </w:t>
      </w:r>
      <w:r w:rsidRPr="00FC4EC3">
        <w:rPr>
          <w:rFonts w:cs="Times New Roman"/>
          <w:b/>
          <w:bCs/>
          <w:sz w:val="32"/>
          <w:szCs w:val="32"/>
          <w:lang w:val="sl-SI"/>
        </w:rPr>
        <w:t>rojstvo baletne glasbe sovjetskega socrealizma iz duha revolucije</w:t>
      </w:r>
    </w:p>
    <w:p w14:paraId="1F01B40B" w14:textId="77777777" w:rsidR="00FC4EC3" w:rsidRDefault="00FC4EC3" w:rsidP="00FC4EC3">
      <w:pPr>
        <w:rPr>
          <w:rFonts w:cs="Times New Roman"/>
          <w:lang w:val="sl-SI"/>
        </w:rPr>
      </w:pPr>
    </w:p>
    <w:p w14:paraId="3FF3FAC2" w14:textId="65739AAC" w:rsidR="00FC4EC3" w:rsidRPr="00672980" w:rsidRDefault="00FC4EC3" w:rsidP="00FC4EC3">
      <w:pPr>
        <w:rPr>
          <w:rFonts w:cs="Times New Roman"/>
          <w:lang w:val="sl-SI"/>
        </w:rPr>
      </w:pPr>
      <w:r w:rsidRPr="00672980">
        <w:rPr>
          <w:rFonts w:cs="Times New Roman"/>
          <w:lang w:val="sl-SI"/>
        </w:rPr>
        <w:t xml:space="preserve">Boris </w:t>
      </w:r>
      <w:proofErr w:type="spellStart"/>
      <w:r w:rsidRPr="00672980">
        <w:rPr>
          <w:rFonts w:cs="Times New Roman"/>
          <w:lang w:val="sl-SI"/>
        </w:rPr>
        <w:t>Vladimirovič</w:t>
      </w:r>
      <w:proofErr w:type="spellEnd"/>
      <w:r w:rsidRPr="00672980">
        <w:rPr>
          <w:rFonts w:cs="Times New Roman"/>
          <w:lang w:val="sl-SI"/>
        </w:rPr>
        <w:t xml:space="preserve"> </w:t>
      </w:r>
      <w:proofErr w:type="spellStart"/>
      <w:r w:rsidRPr="00672980">
        <w:rPr>
          <w:rFonts w:cs="Times New Roman"/>
          <w:lang w:val="sl-SI"/>
        </w:rPr>
        <w:t>Asafjev</w:t>
      </w:r>
      <w:proofErr w:type="spellEnd"/>
      <w:r w:rsidRPr="00672980">
        <w:rPr>
          <w:rFonts w:cs="Times New Roman"/>
          <w:lang w:val="sl-SI"/>
        </w:rPr>
        <w:t xml:space="preserve"> (1884–1949) se zdi marsikateremu današnjemu ljubitelju klasične glasbe – in to kljub tehtnosti njegovih del, ki so mu kar dvakrat prinesla Stalinovo glasbeno nagrado v letih 1943 in 1948 –, manj prepoznavno ali celo neznano ime. Kot bomo skušali prikazati v tem prispevku, ki naj služi zgolj kot </w:t>
      </w:r>
      <w:proofErr w:type="spellStart"/>
      <w:r w:rsidRPr="00672980">
        <w:rPr>
          <w:rFonts w:cs="Times New Roman"/>
          <w:lang w:val="sl-SI"/>
        </w:rPr>
        <w:t>orientirni</w:t>
      </w:r>
      <w:proofErr w:type="spellEnd"/>
      <w:r w:rsidRPr="00672980">
        <w:rPr>
          <w:rFonts w:cs="Times New Roman"/>
          <w:lang w:val="sl-SI"/>
        </w:rPr>
        <w:t xml:space="preserve"> vstop v ustvarjalčev glasbeni univerzum, sta razloga za to vsaj dva, pri čemer je glavni razlog za »spontano pozabo« skladateljevih del gotovo ideološki – </w:t>
      </w:r>
      <w:proofErr w:type="spellStart"/>
      <w:r w:rsidRPr="00672980">
        <w:rPr>
          <w:rFonts w:cs="Times New Roman"/>
          <w:lang w:val="sl-SI"/>
        </w:rPr>
        <w:t>Asafjev</w:t>
      </w:r>
      <w:proofErr w:type="spellEnd"/>
      <w:r w:rsidRPr="00672980">
        <w:rPr>
          <w:rFonts w:cs="Times New Roman"/>
          <w:lang w:val="sl-SI"/>
        </w:rPr>
        <w:t xml:space="preserve"> je bil v nasprotju s skladateljskim kolegom Sergejem </w:t>
      </w:r>
      <w:proofErr w:type="spellStart"/>
      <w:r w:rsidRPr="00672980">
        <w:rPr>
          <w:rFonts w:cs="Times New Roman"/>
          <w:lang w:val="sl-SI"/>
        </w:rPr>
        <w:t>Prokofjevim</w:t>
      </w:r>
      <w:proofErr w:type="spellEnd"/>
      <w:r w:rsidRPr="00672980">
        <w:rPr>
          <w:rFonts w:cs="Times New Roman"/>
          <w:lang w:val="sl-SI"/>
        </w:rPr>
        <w:t xml:space="preserve">, ki mu je celo posvetil svojo prvo simfonijo, namreč eden izmed najvidnejših </w:t>
      </w:r>
      <w:proofErr w:type="spellStart"/>
      <w:r w:rsidRPr="00672980">
        <w:rPr>
          <w:rFonts w:cs="Times New Roman"/>
          <w:lang w:val="sl-SI"/>
        </w:rPr>
        <w:t>proponentov</w:t>
      </w:r>
      <w:proofErr w:type="spellEnd"/>
      <w:r w:rsidRPr="00672980">
        <w:rPr>
          <w:rFonts w:cs="Times New Roman"/>
          <w:lang w:val="sl-SI"/>
        </w:rPr>
        <w:t xml:space="preserve"> in najaktivnejših »</w:t>
      </w:r>
      <w:proofErr w:type="spellStart"/>
      <w:r w:rsidRPr="00672980">
        <w:rPr>
          <w:rFonts w:cs="Times New Roman"/>
          <w:lang w:val="sl-SI"/>
        </w:rPr>
        <w:t>sotrudnikov</w:t>
      </w:r>
      <w:proofErr w:type="spellEnd"/>
      <w:r w:rsidRPr="00672980">
        <w:rPr>
          <w:rFonts w:cs="Times New Roman"/>
          <w:lang w:val="sl-SI"/>
        </w:rPr>
        <w:t xml:space="preserve">« glasbenega sovjetskega socrealizma –, medtem ko tiči drugi razlog predvsem v estetsko-eklektičnih potezah njegovih </w:t>
      </w:r>
      <w:r w:rsidRPr="00672980">
        <w:rPr>
          <w:rFonts w:cs="Times New Roman"/>
          <w:lang w:val="sl-SI"/>
        </w:rPr>
        <w:lastRenderedPageBreak/>
        <w:t xml:space="preserve">glasbenih kompozicij, ki ga postavlja v oster kontrast s svobodnejšimi modernističnimi ustvarjalnimi impulzi </w:t>
      </w:r>
      <w:proofErr w:type="spellStart"/>
      <w:r w:rsidRPr="00672980">
        <w:rPr>
          <w:rFonts w:cs="Times New Roman"/>
          <w:lang w:val="sl-SI"/>
        </w:rPr>
        <w:t>Dmitrija</w:t>
      </w:r>
      <w:proofErr w:type="spellEnd"/>
      <w:r w:rsidRPr="00672980">
        <w:rPr>
          <w:rFonts w:cs="Times New Roman"/>
          <w:lang w:val="sl-SI"/>
        </w:rPr>
        <w:t xml:space="preserve"> Šostakoviča. </w:t>
      </w:r>
    </w:p>
    <w:p w14:paraId="0DE7BAA6" w14:textId="77777777" w:rsidR="00FC4EC3" w:rsidRPr="00672980" w:rsidRDefault="00FC4EC3" w:rsidP="00FC4EC3">
      <w:pPr>
        <w:rPr>
          <w:rFonts w:cs="Times New Roman"/>
          <w:lang w:val="sl-SI"/>
        </w:rPr>
      </w:pPr>
      <w:proofErr w:type="spellStart"/>
      <w:r w:rsidRPr="00672980">
        <w:rPr>
          <w:rFonts w:cs="Times New Roman"/>
          <w:lang w:val="sl-SI"/>
        </w:rPr>
        <w:t>Asafjevovo</w:t>
      </w:r>
      <w:proofErr w:type="spellEnd"/>
      <w:r w:rsidRPr="00672980">
        <w:rPr>
          <w:rFonts w:cs="Times New Roman"/>
          <w:lang w:val="sl-SI"/>
        </w:rPr>
        <w:t xml:space="preserve"> otroštvo in njegove začetke glasbenega izobraževanje je zaznamovala izpostavljenost ruski ljudski glasbi in zahodni klasični tradiciji, kar je kasneje vplivalo na njegov edinstven skladateljski slog in analitično delo na področju muzikologije. Njegova glasbena pot se je začela že v zgodnji mladosti, ko je njegova družina prepoznala njegov izstopajoči glasbeni talent in neverjetni glasbeni spomin, ga spodbujala h glasbenemu študiju ter mu tako zagotovila trdne temelje v klavirski igri in glasbeni teoriji. Še posebej ga je pritegnilo kulturno bogastvo Sankt Peterburga, kar mu je omogočilo dostop do koncertov, opernih predstav, baletov in drugih glasbenih dogodkov, obenem pa navdihnilo njegove ustvarjalne in intelektualne ambicije.</w:t>
      </w:r>
    </w:p>
    <w:p w14:paraId="0DF02170" w14:textId="77777777" w:rsidR="00FC4EC3" w:rsidRPr="00672980" w:rsidRDefault="00FC4EC3" w:rsidP="00FC4EC3">
      <w:pPr>
        <w:rPr>
          <w:rFonts w:cs="Times New Roman"/>
          <w:lang w:val="sl-SI"/>
        </w:rPr>
      </w:pPr>
      <w:r w:rsidRPr="00672980">
        <w:rPr>
          <w:rFonts w:cs="Times New Roman"/>
          <w:lang w:val="sl-SI"/>
        </w:rPr>
        <w:t xml:space="preserve">Leta 1904 se je </w:t>
      </w:r>
      <w:proofErr w:type="spellStart"/>
      <w:r w:rsidRPr="00672980">
        <w:rPr>
          <w:rFonts w:cs="Times New Roman"/>
          <w:lang w:val="sl-SI"/>
        </w:rPr>
        <w:t>Asafjev</w:t>
      </w:r>
      <w:proofErr w:type="spellEnd"/>
      <w:r w:rsidRPr="00672980">
        <w:rPr>
          <w:rFonts w:cs="Times New Roman"/>
          <w:lang w:val="sl-SI"/>
        </w:rPr>
        <w:t xml:space="preserve"> vpisal na Glasbeni konservatorij v rojstnem Sankt Peterburgu, kjer je vse do leta 1910 študiral pod mentorstvom uglednih skladateljev, kot so Aleksander </w:t>
      </w:r>
      <w:proofErr w:type="spellStart"/>
      <w:r w:rsidRPr="00672980">
        <w:rPr>
          <w:rFonts w:cs="Times New Roman"/>
          <w:lang w:val="sl-SI"/>
        </w:rPr>
        <w:t>Glazunov</w:t>
      </w:r>
      <w:proofErr w:type="spellEnd"/>
      <w:r w:rsidRPr="00672980">
        <w:rPr>
          <w:rFonts w:cs="Times New Roman"/>
          <w:lang w:val="sl-SI"/>
        </w:rPr>
        <w:t>, Nikolaj Rimski-</w:t>
      </w:r>
      <w:proofErr w:type="spellStart"/>
      <w:r w:rsidRPr="00672980">
        <w:rPr>
          <w:rFonts w:cs="Times New Roman"/>
          <w:lang w:val="sl-SI"/>
        </w:rPr>
        <w:t>Korsakov</w:t>
      </w:r>
      <w:proofErr w:type="spellEnd"/>
      <w:r w:rsidRPr="00672980">
        <w:rPr>
          <w:rFonts w:cs="Times New Roman"/>
          <w:lang w:val="sl-SI"/>
        </w:rPr>
        <w:t xml:space="preserve"> in Anatolij </w:t>
      </w:r>
      <w:proofErr w:type="spellStart"/>
      <w:r w:rsidRPr="00672980">
        <w:rPr>
          <w:rFonts w:cs="Times New Roman"/>
          <w:lang w:val="sl-SI"/>
        </w:rPr>
        <w:t>Ljadov</w:t>
      </w:r>
      <w:proofErr w:type="spellEnd"/>
      <w:r w:rsidRPr="00672980">
        <w:rPr>
          <w:rFonts w:cs="Times New Roman"/>
          <w:lang w:val="sl-SI"/>
        </w:rPr>
        <w:t>, ki so opazili tudi mladeničevo sposobnost »a vista« branja notnih partitur, njihove instantne reprodukcije na klavirju ter absolutni posluh, tj. zmožnost takojšnjega prepoznavanja tonov. Še posebej Rimski-</w:t>
      </w:r>
      <w:proofErr w:type="spellStart"/>
      <w:r w:rsidRPr="00672980">
        <w:rPr>
          <w:rFonts w:cs="Times New Roman"/>
          <w:lang w:val="sl-SI"/>
        </w:rPr>
        <w:t>Korsakov</w:t>
      </w:r>
      <w:proofErr w:type="spellEnd"/>
      <w:r w:rsidRPr="00672980">
        <w:rPr>
          <w:rFonts w:cs="Times New Roman"/>
          <w:lang w:val="sl-SI"/>
        </w:rPr>
        <w:t xml:space="preserve"> je pri analizi njegovih študijskih kompozicij občudoval </w:t>
      </w:r>
      <w:proofErr w:type="spellStart"/>
      <w:r w:rsidRPr="00672980">
        <w:rPr>
          <w:rFonts w:cs="Times New Roman"/>
          <w:lang w:val="sl-SI"/>
        </w:rPr>
        <w:t>Asafjevovo</w:t>
      </w:r>
      <w:proofErr w:type="spellEnd"/>
      <w:r w:rsidRPr="00672980">
        <w:rPr>
          <w:rFonts w:cs="Times New Roman"/>
          <w:lang w:val="sl-SI"/>
        </w:rPr>
        <w:t xml:space="preserve"> nenavadno glasbeno invencijo in genialnost v orkestraciji. Z izobraževanjem na konservatoriju je poglobil znanje zahodnih kompozicijskih tehnik in se temeljito seznanil z rusko nacionalistično tradicijo, kar je s pridom uporabljal tudi pri pisanju glasbenih kritik, teoretskih razprav in številnih glasbenih monografij (o </w:t>
      </w:r>
      <w:proofErr w:type="spellStart"/>
      <w:r w:rsidRPr="00672980">
        <w:rPr>
          <w:rFonts w:cs="Times New Roman"/>
          <w:lang w:val="sl-SI"/>
        </w:rPr>
        <w:t>Mihailu</w:t>
      </w:r>
      <w:proofErr w:type="spellEnd"/>
      <w:r w:rsidRPr="00672980">
        <w:rPr>
          <w:rFonts w:cs="Times New Roman"/>
          <w:lang w:val="sl-SI"/>
        </w:rPr>
        <w:t xml:space="preserve"> Glinki, Aleksandru Borodinu, </w:t>
      </w:r>
      <w:proofErr w:type="spellStart"/>
      <w:r w:rsidRPr="00672980">
        <w:rPr>
          <w:rFonts w:cs="Times New Roman"/>
          <w:lang w:val="sl-SI"/>
        </w:rPr>
        <w:t>Modestu</w:t>
      </w:r>
      <w:proofErr w:type="spellEnd"/>
      <w:r w:rsidRPr="00672980">
        <w:rPr>
          <w:rFonts w:cs="Times New Roman"/>
          <w:lang w:val="sl-SI"/>
        </w:rPr>
        <w:t xml:space="preserve"> Musorgskem, Petru </w:t>
      </w:r>
      <w:proofErr w:type="spellStart"/>
      <w:r w:rsidRPr="00672980">
        <w:rPr>
          <w:rFonts w:cs="Times New Roman"/>
          <w:lang w:val="sl-SI"/>
        </w:rPr>
        <w:t>Iljiču</w:t>
      </w:r>
      <w:proofErr w:type="spellEnd"/>
      <w:r w:rsidRPr="00672980">
        <w:rPr>
          <w:rFonts w:cs="Times New Roman"/>
          <w:lang w:val="sl-SI"/>
        </w:rPr>
        <w:t xml:space="preserve"> Čajkovskem, Aleksandru </w:t>
      </w:r>
      <w:proofErr w:type="spellStart"/>
      <w:r w:rsidRPr="00672980">
        <w:rPr>
          <w:rFonts w:cs="Times New Roman"/>
          <w:lang w:val="sl-SI"/>
        </w:rPr>
        <w:t>Glazunovu</w:t>
      </w:r>
      <w:proofErr w:type="spellEnd"/>
      <w:r w:rsidRPr="00672980">
        <w:rPr>
          <w:rFonts w:cs="Times New Roman"/>
          <w:lang w:val="sl-SI"/>
        </w:rPr>
        <w:t xml:space="preserve"> in Igorju Stravinskem), pod katerimi se je od leta 1914 podpisoval s psevdonimom Igor </w:t>
      </w:r>
      <w:proofErr w:type="spellStart"/>
      <w:r w:rsidRPr="00672980">
        <w:rPr>
          <w:rFonts w:cs="Times New Roman"/>
          <w:lang w:val="sl-SI"/>
        </w:rPr>
        <w:t>Glebov</w:t>
      </w:r>
      <w:proofErr w:type="spellEnd"/>
      <w:r w:rsidRPr="00672980">
        <w:rPr>
          <w:rFonts w:cs="Times New Roman"/>
          <w:lang w:val="sl-SI"/>
        </w:rPr>
        <w:t>.</w:t>
      </w:r>
    </w:p>
    <w:p w14:paraId="503F82D4" w14:textId="77777777" w:rsidR="00FC4EC3" w:rsidRPr="00672980" w:rsidRDefault="00FC4EC3" w:rsidP="00FC4EC3">
      <w:pPr>
        <w:rPr>
          <w:rFonts w:cs="Times New Roman"/>
          <w:lang w:val="sl-SI"/>
        </w:rPr>
      </w:pPr>
      <w:r w:rsidRPr="00672980">
        <w:rPr>
          <w:rFonts w:cs="Times New Roman"/>
          <w:lang w:val="sl-SI"/>
        </w:rPr>
        <w:t xml:space="preserve">Ob glasbenem študiju je </w:t>
      </w:r>
      <w:proofErr w:type="spellStart"/>
      <w:r w:rsidRPr="00672980">
        <w:rPr>
          <w:rFonts w:cs="Times New Roman"/>
          <w:lang w:val="sl-SI"/>
        </w:rPr>
        <w:t>Asafjev</w:t>
      </w:r>
      <w:proofErr w:type="spellEnd"/>
      <w:r w:rsidRPr="00672980">
        <w:rPr>
          <w:rFonts w:cs="Times New Roman"/>
          <w:lang w:val="sl-SI"/>
        </w:rPr>
        <w:t xml:space="preserve"> obiskoval tudi Fakulteto za zgodovino in filozofijo na Univerzi v Sankt Peterburgu, kjer je diplomiral leta 1908 in kar mu je še dodatno razširilo horizont vednosti o glasbi kot zgodovinskem pojavu in obliki umetniške ekspresije. Po končanem študiju na konservatoriju je deloval sprva kot baletni korepetitor v </w:t>
      </w:r>
      <w:proofErr w:type="spellStart"/>
      <w:r w:rsidRPr="00672980">
        <w:rPr>
          <w:rFonts w:cs="Times New Roman"/>
          <w:lang w:val="sl-SI"/>
        </w:rPr>
        <w:t>Marijinskem</w:t>
      </w:r>
      <w:proofErr w:type="spellEnd"/>
      <w:r w:rsidRPr="00672980">
        <w:rPr>
          <w:rFonts w:cs="Times New Roman"/>
          <w:lang w:val="sl-SI"/>
        </w:rPr>
        <w:t xml:space="preserve"> gledališču, nato pa je v isti ustanovi in sočasno še v Malem gledališču v </w:t>
      </w:r>
      <w:proofErr w:type="spellStart"/>
      <w:r w:rsidRPr="00672980">
        <w:rPr>
          <w:rFonts w:cs="Times New Roman"/>
          <w:lang w:val="sl-SI"/>
        </w:rPr>
        <w:t>Ermitažu</w:t>
      </w:r>
      <w:proofErr w:type="spellEnd"/>
      <w:r w:rsidRPr="00672980">
        <w:rPr>
          <w:rFonts w:cs="Times New Roman"/>
          <w:lang w:val="sl-SI"/>
        </w:rPr>
        <w:t xml:space="preserve"> po letu 1919 opravljal tudi delo dramaturga. Poleg kompozicije se je veliko posvečal glasbeni teoriji in zgodovini, pri tem pa je s svojim raziskovanjem in s formulacijo novih idej podal odmevne prispevke na obeh področjih. S Sergejem </w:t>
      </w:r>
      <w:proofErr w:type="spellStart"/>
      <w:r w:rsidRPr="00672980">
        <w:rPr>
          <w:rFonts w:cs="Times New Roman"/>
          <w:lang w:val="sl-SI"/>
        </w:rPr>
        <w:t>Ljapunovim</w:t>
      </w:r>
      <w:proofErr w:type="spellEnd"/>
      <w:r w:rsidRPr="00672980">
        <w:rPr>
          <w:rFonts w:cs="Times New Roman"/>
          <w:lang w:val="sl-SI"/>
        </w:rPr>
        <w:t xml:space="preserve"> je ustanovil Oddelek za glasbo pri Inštitutu za umetnostno zgodovino in se pozneje tudi v mednarodnem prostoru uveljavil kot pionir sovjetske muzikologije, še posebej po vpeljavi lastnega koncepta »intonacije«, s katerim je raziskoval, kako glasbeni motivi oziroma </w:t>
      </w:r>
      <w:proofErr w:type="spellStart"/>
      <w:r w:rsidRPr="00672980">
        <w:rPr>
          <w:rFonts w:cs="Times New Roman"/>
          <w:lang w:val="sl-SI"/>
        </w:rPr>
        <w:t>toposi</w:t>
      </w:r>
      <w:proofErr w:type="spellEnd"/>
      <w:r w:rsidRPr="00672980">
        <w:rPr>
          <w:rFonts w:cs="Times New Roman"/>
          <w:lang w:val="sl-SI"/>
        </w:rPr>
        <w:t>, kot bi jih poimenovala sodobna glasbena semantika, nosijo specifične kulturne in čustvene pomene.</w:t>
      </w:r>
      <w:r w:rsidRPr="00672980">
        <w:rPr>
          <w:rStyle w:val="Sprotnaopomba-sklic"/>
          <w:rFonts w:cs="Times New Roman"/>
          <w:lang w:val="sl-SI"/>
        </w:rPr>
        <w:footnoteReference w:id="1"/>
      </w:r>
      <w:r w:rsidRPr="00672980">
        <w:rPr>
          <w:rFonts w:cs="Times New Roman"/>
          <w:lang w:val="sl-SI"/>
        </w:rPr>
        <w:t xml:space="preserve"> </w:t>
      </w:r>
    </w:p>
    <w:p w14:paraId="2F8AE13F" w14:textId="77777777" w:rsidR="00FC4EC3" w:rsidRPr="00672980" w:rsidRDefault="00FC4EC3" w:rsidP="00FC4EC3">
      <w:pPr>
        <w:rPr>
          <w:rFonts w:cs="Times New Roman"/>
          <w:lang w:val="sl-SI"/>
        </w:rPr>
      </w:pPr>
      <w:r w:rsidRPr="00672980">
        <w:rPr>
          <w:rFonts w:cs="Times New Roman"/>
          <w:lang w:val="sl-SI"/>
        </w:rPr>
        <w:t xml:space="preserve">Zaradi specifične kombinacije ustvarjalnih, intelektualnih in ne nazadnje tudi politično-ideoloških prizadevanj je </w:t>
      </w:r>
      <w:proofErr w:type="spellStart"/>
      <w:r w:rsidRPr="00672980">
        <w:rPr>
          <w:rFonts w:cs="Times New Roman"/>
          <w:lang w:val="sl-SI"/>
        </w:rPr>
        <w:t>Asafjev</w:t>
      </w:r>
      <w:proofErr w:type="spellEnd"/>
      <w:r w:rsidRPr="00672980">
        <w:rPr>
          <w:rFonts w:cs="Times New Roman"/>
          <w:lang w:val="sl-SI"/>
        </w:rPr>
        <w:t xml:space="preserve"> postal edinstvena osebnost v ruski glasbeni zgodovini, pri čemer sta mu trajno slavo prinesla njegova prva »prava« baletna uspešnica </w:t>
      </w:r>
      <w:r w:rsidRPr="00672980">
        <w:rPr>
          <w:rFonts w:cs="Times New Roman"/>
          <w:i/>
          <w:iCs/>
          <w:lang w:val="sl-SI"/>
        </w:rPr>
        <w:t>Plameni Pariza</w:t>
      </w:r>
      <w:r w:rsidRPr="00672980">
        <w:rPr>
          <w:rFonts w:cs="Times New Roman"/>
          <w:lang w:val="sl-SI"/>
        </w:rPr>
        <w:t>,</w:t>
      </w:r>
      <w:r w:rsidRPr="00672980">
        <w:rPr>
          <w:rFonts w:cs="Times New Roman"/>
          <w:i/>
          <w:iCs/>
          <w:lang w:val="sl-SI"/>
        </w:rPr>
        <w:t xml:space="preserve"> </w:t>
      </w:r>
      <w:r w:rsidRPr="00672980">
        <w:rPr>
          <w:rFonts w:cs="Times New Roman"/>
          <w:lang w:val="sl-SI"/>
        </w:rPr>
        <w:t>ki s pomočjo eklektično obarvanega glasbenega idioma oziroma historično ozaveščenega »</w:t>
      </w:r>
      <w:proofErr w:type="spellStart"/>
      <w:r w:rsidRPr="00672980">
        <w:rPr>
          <w:rFonts w:cs="Times New Roman"/>
          <w:lang w:val="sl-SI"/>
        </w:rPr>
        <w:t>simfonizma</w:t>
      </w:r>
      <w:proofErr w:type="spellEnd"/>
      <w:r w:rsidRPr="00672980">
        <w:rPr>
          <w:rFonts w:cs="Times New Roman"/>
          <w:lang w:val="sl-SI"/>
        </w:rPr>
        <w:t>«,</w:t>
      </w:r>
      <w:r w:rsidRPr="00672980">
        <w:rPr>
          <w:rStyle w:val="Sprotnaopomba-sklic"/>
          <w:rFonts w:cs="Times New Roman"/>
          <w:lang w:val="sl-SI"/>
        </w:rPr>
        <w:footnoteReference w:id="2"/>
      </w:r>
      <w:r w:rsidRPr="00672980">
        <w:rPr>
          <w:rFonts w:cs="Times New Roman"/>
          <w:lang w:val="sl-SI"/>
        </w:rPr>
        <w:t xml:space="preserve"> ki je še eden izmed njegovih muzikoloških konceptov, reflektira </w:t>
      </w:r>
      <w:r w:rsidRPr="00672980">
        <w:rPr>
          <w:rFonts w:cs="Times New Roman"/>
          <w:lang w:val="sl-SI"/>
        </w:rPr>
        <w:lastRenderedPageBreak/>
        <w:t xml:space="preserve">skladateljevo kompleksno razumevanje revolucionarnih tem kakor tudi ekspresivnosti </w:t>
      </w:r>
      <w:proofErr w:type="spellStart"/>
      <w:r w:rsidRPr="00672980">
        <w:rPr>
          <w:rFonts w:cs="Times New Roman"/>
          <w:lang w:val="sl-SI"/>
        </w:rPr>
        <w:t>glasbenoplesne</w:t>
      </w:r>
      <w:proofErr w:type="spellEnd"/>
      <w:r w:rsidRPr="00672980">
        <w:rPr>
          <w:rFonts w:cs="Times New Roman"/>
          <w:lang w:val="sl-SI"/>
        </w:rPr>
        <w:t xml:space="preserve"> »pripovedi«, pozneje pa še balet </w:t>
      </w:r>
      <w:proofErr w:type="spellStart"/>
      <w:r w:rsidRPr="00672980">
        <w:rPr>
          <w:rFonts w:cs="Times New Roman"/>
          <w:i/>
          <w:iCs/>
          <w:lang w:val="sl-SI"/>
        </w:rPr>
        <w:t>Bahčisarajska</w:t>
      </w:r>
      <w:proofErr w:type="spellEnd"/>
      <w:r w:rsidRPr="00672980">
        <w:rPr>
          <w:rFonts w:cs="Times New Roman"/>
          <w:i/>
          <w:iCs/>
          <w:lang w:val="sl-SI"/>
        </w:rPr>
        <w:t xml:space="preserve"> fontana</w:t>
      </w:r>
      <w:r w:rsidRPr="00672980">
        <w:rPr>
          <w:rFonts w:cs="Times New Roman"/>
          <w:lang w:val="sl-SI"/>
        </w:rPr>
        <w:t xml:space="preserve">, o katerem je ameriška raziskovalka baletne umetnosti Jennifer </w:t>
      </w:r>
      <w:proofErr w:type="spellStart"/>
      <w:r w:rsidRPr="00672980">
        <w:rPr>
          <w:rFonts w:cs="Times New Roman"/>
          <w:lang w:val="sl-SI"/>
        </w:rPr>
        <w:t>Homans</w:t>
      </w:r>
      <w:proofErr w:type="spellEnd"/>
      <w:r w:rsidRPr="00672980">
        <w:rPr>
          <w:rFonts w:cs="Times New Roman"/>
          <w:lang w:val="sl-SI"/>
        </w:rPr>
        <w:t xml:space="preserve"> zapisala, da je bil ena najodločilnejših baletnih produkcij sovjetskega socialističnega realizma in eden najuspešnejših dramskih baletov, ki jih </w:t>
      </w:r>
      <w:r>
        <w:rPr>
          <w:rFonts w:cs="Times New Roman"/>
          <w:lang w:val="sl-SI"/>
        </w:rPr>
        <w:t xml:space="preserve">še danes </w:t>
      </w:r>
      <w:r w:rsidRPr="00672980">
        <w:rPr>
          <w:rFonts w:cs="Times New Roman"/>
          <w:lang w:val="sl-SI"/>
        </w:rPr>
        <w:t xml:space="preserve">izvaja </w:t>
      </w:r>
      <w:r>
        <w:rPr>
          <w:rFonts w:cs="Times New Roman"/>
          <w:lang w:val="sl-SI"/>
        </w:rPr>
        <w:t xml:space="preserve">nekdanji </w:t>
      </w:r>
      <w:r w:rsidRPr="00672980">
        <w:rPr>
          <w:rFonts w:cs="Times New Roman"/>
          <w:lang w:val="sl-SI"/>
        </w:rPr>
        <w:t xml:space="preserve">Balet </w:t>
      </w:r>
      <w:proofErr w:type="spellStart"/>
      <w:r w:rsidRPr="00672980">
        <w:rPr>
          <w:rFonts w:cs="Times New Roman"/>
          <w:lang w:val="sl-SI"/>
        </w:rPr>
        <w:t>Kirov</w:t>
      </w:r>
      <w:proofErr w:type="spellEnd"/>
      <w:r w:rsidRPr="00672980">
        <w:rPr>
          <w:rFonts w:cs="Times New Roman"/>
          <w:lang w:val="sl-SI"/>
        </w:rPr>
        <w:t xml:space="preserve"> oziroma </w:t>
      </w:r>
      <w:r>
        <w:rPr>
          <w:rFonts w:cs="Times New Roman"/>
          <w:lang w:val="sl-SI"/>
        </w:rPr>
        <w:t xml:space="preserve">današnji </w:t>
      </w:r>
      <w:r w:rsidRPr="00672980">
        <w:rPr>
          <w:rFonts w:cs="Times New Roman"/>
          <w:lang w:val="sl-SI"/>
        </w:rPr>
        <w:t xml:space="preserve">Balet </w:t>
      </w:r>
      <w:proofErr w:type="spellStart"/>
      <w:r w:rsidRPr="00672980">
        <w:rPr>
          <w:rFonts w:cs="Times New Roman"/>
          <w:lang w:val="sl-SI"/>
        </w:rPr>
        <w:t>Marijinskega</w:t>
      </w:r>
      <w:proofErr w:type="spellEnd"/>
      <w:r w:rsidRPr="00672980">
        <w:rPr>
          <w:rFonts w:cs="Times New Roman"/>
          <w:lang w:val="sl-SI"/>
        </w:rPr>
        <w:t xml:space="preserve"> gledališča v Sankt Peterburgu.</w:t>
      </w:r>
      <w:r w:rsidRPr="00672980">
        <w:rPr>
          <w:rStyle w:val="Sprotnaopomba-sklic"/>
          <w:rFonts w:cs="Times New Roman"/>
          <w:lang w:val="sl-SI"/>
        </w:rPr>
        <w:footnoteReference w:id="3"/>
      </w:r>
      <w:r w:rsidRPr="00672980">
        <w:rPr>
          <w:rFonts w:cs="Times New Roman"/>
          <w:lang w:val="sl-SI"/>
        </w:rPr>
        <w:t xml:space="preserve"> </w:t>
      </w:r>
    </w:p>
    <w:p w14:paraId="7DF00CBE" w14:textId="77777777" w:rsidR="00FC4EC3" w:rsidRPr="00672980" w:rsidRDefault="00FC4EC3" w:rsidP="00FC4EC3">
      <w:pPr>
        <w:rPr>
          <w:rFonts w:cs="Times New Roman"/>
          <w:lang w:val="sl-SI"/>
        </w:rPr>
      </w:pPr>
      <w:proofErr w:type="spellStart"/>
      <w:r w:rsidRPr="00672980">
        <w:rPr>
          <w:rFonts w:cs="Times New Roman"/>
          <w:lang w:val="sl-SI"/>
        </w:rPr>
        <w:t>Asafjevov</w:t>
      </w:r>
      <w:proofErr w:type="spellEnd"/>
      <w:r w:rsidRPr="00672980">
        <w:rPr>
          <w:rFonts w:cs="Times New Roman"/>
          <w:lang w:val="sl-SI"/>
        </w:rPr>
        <w:t xml:space="preserve"> strm vzpon po družbeni in umetniški lestvici v nekdanji Sovjetski zvezi je bil vsaj deloma, če že ne pretežno zagotovljen z njegovim močnim političnim delovanjem, v okviru katerega je z zagovarjanjem kolektivističnih načel socializma, predvsem vključevanja domnevno avtohtonih ruskih ljudskih prvin in specifičnih elementov sovjetskega delavskega razreda v umetnost, očitno našel svoje poslanstvo. Pri tem je, kot ugotavlja muzikolog in zgodovinar Boris Schwarz, </w:t>
      </w:r>
      <w:proofErr w:type="spellStart"/>
      <w:r w:rsidRPr="00672980">
        <w:rPr>
          <w:rFonts w:cs="Times New Roman"/>
          <w:lang w:val="sl-SI"/>
        </w:rPr>
        <w:t>Asafjev</w:t>
      </w:r>
      <w:proofErr w:type="spellEnd"/>
      <w:r w:rsidRPr="00672980">
        <w:rPr>
          <w:rFonts w:cs="Times New Roman"/>
          <w:lang w:val="sl-SI"/>
        </w:rPr>
        <w:t xml:space="preserve"> s produkcijo političnih stališč in estetskih predpisov, ki so bili po volji boljševikov, pomenljivo zapolnil praznino iz vrst glasbenih ustvarjalcev: »S perspektive boljševikov je bilo v zgodovinskem letu 1917 vse preveč umetnikov politično nevtralnih in neangažiranih.«</w:t>
      </w:r>
      <w:r w:rsidRPr="00672980">
        <w:rPr>
          <w:rStyle w:val="Sprotnaopomba-sklic"/>
          <w:rFonts w:cs="Times New Roman"/>
          <w:lang w:val="sl-SI"/>
        </w:rPr>
        <w:footnoteReference w:id="4"/>
      </w:r>
      <w:r w:rsidRPr="00672980">
        <w:rPr>
          <w:rFonts w:cs="Times New Roman"/>
          <w:lang w:val="sl-SI"/>
        </w:rPr>
        <w:t xml:space="preserve"> Tudi sovjetski muzikolog </w:t>
      </w:r>
      <w:proofErr w:type="spellStart"/>
      <w:r w:rsidRPr="00672980">
        <w:rPr>
          <w:rFonts w:cs="Times New Roman"/>
          <w:lang w:val="sl-SI"/>
        </w:rPr>
        <w:t>Izrail</w:t>
      </w:r>
      <w:proofErr w:type="spellEnd"/>
      <w:r w:rsidRPr="00672980">
        <w:rPr>
          <w:rFonts w:cs="Times New Roman"/>
          <w:lang w:val="sl-SI"/>
        </w:rPr>
        <w:t xml:space="preserve"> </w:t>
      </w:r>
      <w:proofErr w:type="spellStart"/>
      <w:r w:rsidRPr="00672980">
        <w:rPr>
          <w:rFonts w:cs="Times New Roman"/>
          <w:lang w:val="sl-SI"/>
        </w:rPr>
        <w:t>Nestjev</w:t>
      </w:r>
      <w:proofErr w:type="spellEnd"/>
      <w:r w:rsidRPr="00672980">
        <w:rPr>
          <w:rFonts w:cs="Times New Roman"/>
          <w:lang w:val="sl-SI"/>
        </w:rPr>
        <w:t xml:space="preserve"> je v kontekstu prizadevanj sovjetske oblasti k mobilizaciji umetniške inteligence iz lastnih, tj. ideološko »sprejemljivih« vrst poudaril, sklicujoč se na »politično apatijo buržoaznih intelektualnih krogov«, da je bila v umetniških skupinah že sama možnost </w:t>
      </w:r>
      <w:proofErr w:type="spellStart"/>
      <w:r w:rsidRPr="00672980">
        <w:rPr>
          <w:rFonts w:cs="Times New Roman"/>
          <w:lang w:val="sl-SI"/>
        </w:rPr>
        <w:t>otipljivejšega</w:t>
      </w:r>
      <w:proofErr w:type="spellEnd"/>
      <w:r w:rsidRPr="00672980">
        <w:rPr>
          <w:rFonts w:cs="Times New Roman"/>
          <w:lang w:val="sl-SI"/>
        </w:rPr>
        <w:t xml:space="preserve"> odnosa med umetnostjo in politiko praktično nezamisljiva. Kot se je namreč izkazalo, so številni izjemni predstavniki z različnih področij umetnosti na več srečanjih pisateljev in umetnikov spomladi in poleti 1917 trmasto zagovarjali neodvisno pozicijo umetnosti od vplivov Revolucije. Še več, celo demokratično misleči skladatelj Nikolaj </w:t>
      </w:r>
      <w:proofErr w:type="spellStart"/>
      <w:r w:rsidRPr="00672980">
        <w:rPr>
          <w:rFonts w:cs="Times New Roman"/>
          <w:lang w:val="sl-SI"/>
        </w:rPr>
        <w:t>Mjaskovski</w:t>
      </w:r>
      <w:proofErr w:type="spellEnd"/>
      <w:r w:rsidRPr="00672980">
        <w:rPr>
          <w:rFonts w:cs="Times New Roman"/>
          <w:lang w:val="sl-SI"/>
        </w:rPr>
        <w:t xml:space="preserve"> je menil, da je skladateljev ustvarjalni odziv na neposredne dogodke v družbi očiten znak banalnosti.</w:t>
      </w:r>
      <w:r w:rsidRPr="00672980">
        <w:rPr>
          <w:rStyle w:val="Sprotnaopomba-sklic"/>
          <w:rFonts w:cs="Times New Roman"/>
          <w:lang w:val="sl-SI"/>
        </w:rPr>
        <w:footnoteReference w:id="5"/>
      </w:r>
    </w:p>
    <w:p w14:paraId="7D25D393" w14:textId="77777777" w:rsidR="00FC4EC3" w:rsidRPr="00672980" w:rsidRDefault="00FC4EC3" w:rsidP="00FC4EC3">
      <w:pPr>
        <w:rPr>
          <w:rFonts w:cs="Times New Roman"/>
          <w:lang w:val="sl-SI"/>
        </w:rPr>
      </w:pPr>
      <w:r w:rsidRPr="00672980">
        <w:rPr>
          <w:rFonts w:cs="Times New Roman"/>
          <w:lang w:val="sl-SI"/>
        </w:rPr>
        <w:t xml:space="preserve">Takšna stališča z leti vse bolj osamljenih intelektualcev in umetnikov, ki so tudi v najbolj svinčenih časih poznejšega </w:t>
      </w:r>
      <w:proofErr w:type="spellStart"/>
      <w:r w:rsidRPr="00672980">
        <w:rPr>
          <w:rFonts w:cs="Times New Roman"/>
          <w:lang w:val="sl-SI"/>
        </w:rPr>
        <w:t>stalizma</w:t>
      </w:r>
      <w:proofErr w:type="spellEnd"/>
      <w:r w:rsidRPr="00672980">
        <w:rPr>
          <w:rFonts w:cs="Times New Roman"/>
          <w:lang w:val="sl-SI"/>
        </w:rPr>
        <w:t xml:space="preserve"> uspeli ohraniti svojo glavo in z njo avtonomno mišljenje, pa niso odvrnila </w:t>
      </w:r>
      <w:proofErr w:type="spellStart"/>
      <w:r w:rsidRPr="00672980">
        <w:rPr>
          <w:rFonts w:cs="Times New Roman"/>
          <w:lang w:val="sl-SI"/>
        </w:rPr>
        <w:t>Asafjeva</w:t>
      </w:r>
      <w:proofErr w:type="spellEnd"/>
      <w:r w:rsidRPr="00672980">
        <w:rPr>
          <w:rFonts w:cs="Times New Roman"/>
          <w:lang w:val="sl-SI"/>
        </w:rPr>
        <w:t xml:space="preserve">, ki je bil še do leta 1917 znan predvsem kot oster glasbeni kritik, da bi se tedaj pridružil krogu Maksima Gorkega, ki se je prav v tistem času vrnil v Rusijo. Gorki, ki je bil že od leta 1905 sodelavec časnika </w:t>
      </w:r>
      <w:proofErr w:type="spellStart"/>
      <w:r w:rsidRPr="00672980">
        <w:rPr>
          <w:rFonts w:cs="Times New Roman"/>
          <w:i/>
          <w:iCs/>
          <w:lang w:val="sl-SI"/>
        </w:rPr>
        <w:t>Novaja</w:t>
      </w:r>
      <w:proofErr w:type="spellEnd"/>
      <w:r w:rsidRPr="00672980">
        <w:rPr>
          <w:rFonts w:cs="Times New Roman"/>
          <w:i/>
          <w:iCs/>
          <w:lang w:val="sl-SI"/>
        </w:rPr>
        <w:t xml:space="preserve"> </w:t>
      </w:r>
      <w:proofErr w:type="spellStart"/>
      <w:r w:rsidRPr="00672980">
        <w:rPr>
          <w:rFonts w:cs="Times New Roman"/>
          <w:i/>
          <w:iCs/>
          <w:lang w:val="sl-SI"/>
        </w:rPr>
        <w:t>Žizn</w:t>
      </w:r>
      <w:proofErr w:type="spellEnd"/>
      <w:r w:rsidRPr="00672980">
        <w:rPr>
          <w:rFonts w:cs="Times New Roman"/>
          <w:lang w:val="sl-SI"/>
        </w:rPr>
        <w:t xml:space="preserve"> (</w:t>
      </w:r>
      <w:r w:rsidRPr="00672980">
        <w:rPr>
          <w:rFonts w:cs="Times New Roman"/>
          <w:i/>
          <w:iCs/>
          <w:lang w:val="sl-SI"/>
        </w:rPr>
        <w:t>Novo življenje</w:t>
      </w:r>
      <w:r w:rsidRPr="00672980">
        <w:rPr>
          <w:rFonts w:cs="Times New Roman"/>
          <w:lang w:val="sl-SI"/>
        </w:rPr>
        <w:t xml:space="preserve">), je </w:t>
      </w:r>
      <w:proofErr w:type="spellStart"/>
      <w:r w:rsidRPr="00672980">
        <w:rPr>
          <w:rFonts w:cs="Times New Roman"/>
          <w:lang w:val="sl-SI"/>
        </w:rPr>
        <w:t>Asafjeva</w:t>
      </w:r>
      <w:proofErr w:type="spellEnd"/>
      <w:r w:rsidRPr="00672980">
        <w:rPr>
          <w:rFonts w:cs="Times New Roman"/>
          <w:lang w:val="sl-SI"/>
        </w:rPr>
        <w:t xml:space="preserve"> brez posebnega napora prepričal k sodelovanju. Uredniški sestanki so bili, kot navaja Schwarz, živahni in pogosto pregreti z »dialogi, ki so spominjali na dvoboje«.</w:t>
      </w:r>
      <w:r w:rsidRPr="00672980">
        <w:rPr>
          <w:rStyle w:val="Sprotnaopomba-sklic"/>
          <w:rFonts w:cs="Times New Roman"/>
          <w:lang w:val="sl-SI"/>
        </w:rPr>
        <w:footnoteReference w:id="6"/>
      </w:r>
      <w:r w:rsidRPr="00672980">
        <w:rPr>
          <w:rFonts w:cs="Times New Roman"/>
          <w:lang w:val="sl-SI"/>
        </w:rPr>
        <w:t xml:space="preserve"> V uredniškem odboru časnika je </w:t>
      </w:r>
      <w:proofErr w:type="spellStart"/>
      <w:r w:rsidRPr="00672980">
        <w:rPr>
          <w:rFonts w:cs="Times New Roman"/>
          <w:lang w:val="sl-SI"/>
        </w:rPr>
        <w:t>Asafjev</w:t>
      </w:r>
      <w:proofErr w:type="spellEnd"/>
      <w:r w:rsidRPr="00672980">
        <w:rPr>
          <w:rFonts w:cs="Times New Roman"/>
          <w:lang w:val="sl-SI"/>
        </w:rPr>
        <w:t xml:space="preserve"> spoznal pesnika </w:t>
      </w:r>
      <w:proofErr w:type="spellStart"/>
      <w:r w:rsidRPr="00672980">
        <w:rPr>
          <w:rFonts w:cs="Times New Roman"/>
          <w:lang w:val="sl-SI"/>
        </w:rPr>
        <w:t>Majakovskega</w:t>
      </w:r>
      <w:proofErr w:type="spellEnd"/>
      <w:r w:rsidRPr="00672980">
        <w:rPr>
          <w:rFonts w:cs="Times New Roman"/>
          <w:lang w:val="sl-SI"/>
        </w:rPr>
        <w:t xml:space="preserve">, ki je postal nekakšen simbol </w:t>
      </w:r>
      <w:proofErr w:type="spellStart"/>
      <w:r w:rsidRPr="00672980">
        <w:rPr>
          <w:rFonts w:cs="Times New Roman"/>
          <w:lang w:val="sl-SI"/>
        </w:rPr>
        <w:t>revolucionalne</w:t>
      </w:r>
      <w:proofErr w:type="spellEnd"/>
      <w:r w:rsidRPr="00672980">
        <w:rPr>
          <w:rFonts w:cs="Times New Roman"/>
          <w:lang w:val="sl-SI"/>
        </w:rPr>
        <w:t xml:space="preserve"> poezije, in Anatolija </w:t>
      </w:r>
      <w:proofErr w:type="spellStart"/>
      <w:r w:rsidRPr="00672980">
        <w:rPr>
          <w:rFonts w:cs="Times New Roman"/>
          <w:lang w:val="sl-SI"/>
        </w:rPr>
        <w:t>Lunačarskega</w:t>
      </w:r>
      <w:proofErr w:type="spellEnd"/>
      <w:r w:rsidRPr="00672980">
        <w:rPr>
          <w:rFonts w:cs="Times New Roman"/>
          <w:lang w:val="sl-SI"/>
        </w:rPr>
        <w:t xml:space="preserve">, ki je bil kmalu zatem imenovan za komisarja za izobraževanje v novi boljševistični vladi. Kot se je izkazalo, je imel predvsem </w:t>
      </w:r>
      <w:proofErr w:type="spellStart"/>
      <w:r w:rsidRPr="00672980">
        <w:rPr>
          <w:rFonts w:cs="Times New Roman"/>
          <w:lang w:val="sl-SI"/>
        </w:rPr>
        <w:t>Lunačarski</w:t>
      </w:r>
      <w:proofErr w:type="spellEnd"/>
      <w:r w:rsidRPr="00672980">
        <w:rPr>
          <w:rFonts w:cs="Times New Roman"/>
          <w:lang w:val="sl-SI"/>
        </w:rPr>
        <w:t xml:space="preserve">, ta samooklicani »intelektualec med boljševiki in boljševik med inteligenco«, velik vpliv na oblikovanje </w:t>
      </w:r>
      <w:proofErr w:type="spellStart"/>
      <w:r w:rsidRPr="00672980">
        <w:rPr>
          <w:rFonts w:cs="Times New Roman"/>
          <w:lang w:val="sl-SI"/>
        </w:rPr>
        <w:t>Asafjevovih</w:t>
      </w:r>
      <w:proofErr w:type="spellEnd"/>
      <w:r w:rsidRPr="00672980">
        <w:rPr>
          <w:rFonts w:cs="Times New Roman"/>
          <w:lang w:val="sl-SI"/>
        </w:rPr>
        <w:t xml:space="preserve"> političnih prepričanj. </w:t>
      </w:r>
    </w:p>
    <w:p w14:paraId="2F32A6AA" w14:textId="77777777" w:rsidR="00FC4EC3" w:rsidRPr="00672980" w:rsidRDefault="00FC4EC3" w:rsidP="00FC4EC3">
      <w:pPr>
        <w:rPr>
          <w:rFonts w:cs="Times New Roman"/>
          <w:lang w:val="sl-SI"/>
        </w:rPr>
      </w:pPr>
      <w:r w:rsidRPr="00672980">
        <w:rPr>
          <w:rFonts w:cs="Times New Roman"/>
          <w:lang w:val="sl-SI"/>
        </w:rPr>
        <w:t xml:space="preserve">Na iniciativo </w:t>
      </w:r>
      <w:proofErr w:type="spellStart"/>
      <w:r w:rsidRPr="00672980">
        <w:rPr>
          <w:rFonts w:cs="Times New Roman"/>
          <w:lang w:val="sl-SI"/>
        </w:rPr>
        <w:t>Lunačarskega</w:t>
      </w:r>
      <w:proofErr w:type="spellEnd"/>
      <w:r w:rsidRPr="00672980">
        <w:rPr>
          <w:rFonts w:cs="Times New Roman"/>
          <w:lang w:val="sl-SI"/>
        </w:rPr>
        <w:t xml:space="preserve"> je časopis </w:t>
      </w:r>
      <w:r w:rsidRPr="00672980">
        <w:rPr>
          <w:rFonts w:cs="Times New Roman"/>
          <w:i/>
          <w:iCs/>
          <w:lang w:val="sl-SI"/>
        </w:rPr>
        <w:t>Pravda</w:t>
      </w:r>
      <w:r w:rsidRPr="00672980">
        <w:rPr>
          <w:rFonts w:cs="Times New Roman"/>
          <w:lang w:val="sl-SI"/>
        </w:rPr>
        <w:t xml:space="preserve"> že 1. decembra 1917 objavil razglas, ki je pozval vse umetnike, naj izpolnijo svojo civilno dolžnost: »Naprošamo vse tovariše – slikarje, glasbenike in umetnike –, ki želijo delati v prid zbliževanja širokih ljudskih množic s pomočjo umetnosti v vseh njenih oblikah, pa tudi tovariše in člane Zveze proletarskih umetnikov in pisateljev, da se zglasijo na uradu Narodnega komisariata za prosveto v Zimski </w:t>
      </w:r>
      <w:r w:rsidRPr="00672980">
        <w:rPr>
          <w:rFonts w:cs="Times New Roman"/>
          <w:lang w:val="sl-SI"/>
        </w:rPr>
        <w:lastRenderedPageBreak/>
        <w:t>palači«.</w:t>
      </w:r>
      <w:r w:rsidRPr="00672980">
        <w:rPr>
          <w:rStyle w:val="Sprotnaopomba-sklic"/>
          <w:rFonts w:cs="Times New Roman"/>
          <w:lang w:val="sl-SI"/>
        </w:rPr>
        <w:footnoteReference w:id="7"/>
      </w:r>
      <w:r w:rsidRPr="00672980">
        <w:rPr>
          <w:rFonts w:cs="Times New Roman"/>
          <w:lang w:val="sl-SI"/>
        </w:rPr>
        <w:t xml:space="preserve"> Med tistimi, ki so sledili pozivu </w:t>
      </w:r>
      <w:proofErr w:type="spellStart"/>
      <w:r w:rsidRPr="00672980">
        <w:rPr>
          <w:rFonts w:cs="Times New Roman"/>
          <w:lang w:val="sl-SI"/>
        </w:rPr>
        <w:t>Lunačarskega</w:t>
      </w:r>
      <w:proofErr w:type="spellEnd"/>
      <w:r w:rsidRPr="00672980">
        <w:rPr>
          <w:rFonts w:cs="Times New Roman"/>
          <w:lang w:val="sl-SI"/>
        </w:rPr>
        <w:t xml:space="preserve">, je bilo tudi nekaj glasbenikov – skladatelj Vladimir </w:t>
      </w:r>
      <w:proofErr w:type="spellStart"/>
      <w:r w:rsidRPr="00672980">
        <w:rPr>
          <w:rFonts w:cs="Times New Roman"/>
          <w:lang w:val="sl-SI"/>
        </w:rPr>
        <w:t>Šerbačev</w:t>
      </w:r>
      <w:proofErr w:type="spellEnd"/>
      <w:r w:rsidRPr="00672980">
        <w:rPr>
          <w:rFonts w:cs="Times New Roman"/>
          <w:lang w:val="sl-SI"/>
        </w:rPr>
        <w:t xml:space="preserve">, glasbeni kritik </w:t>
      </w:r>
      <w:proofErr w:type="spellStart"/>
      <w:r w:rsidRPr="00672980">
        <w:rPr>
          <w:rFonts w:cs="Times New Roman"/>
          <w:lang w:val="sl-SI"/>
        </w:rPr>
        <w:t>Vjačeslav</w:t>
      </w:r>
      <w:proofErr w:type="spellEnd"/>
      <w:r w:rsidRPr="00672980">
        <w:rPr>
          <w:rFonts w:cs="Times New Roman"/>
          <w:lang w:val="sl-SI"/>
        </w:rPr>
        <w:t xml:space="preserve"> </w:t>
      </w:r>
      <w:proofErr w:type="spellStart"/>
      <w:r w:rsidRPr="00672980">
        <w:rPr>
          <w:rFonts w:cs="Times New Roman"/>
          <w:lang w:val="sl-SI"/>
        </w:rPr>
        <w:t>Karatjigin</w:t>
      </w:r>
      <w:proofErr w:type="spellEnd"/>
      <w:r w:rsidRPr="00672980">
        <w:rPr>
          <w:rFonts w:cs="Times New Roman"/>
          <w:lang w:val="sl-SI"/>
        </w:rPr>
        <w:t xml:space="preserve"> ter skladatelj in pisec </w:t>
      </w:r>
      <w:proofErr w:type="spellStart"/>
      <w:r w:rsidRPr="00672980">
        <w:rPr>
          <w:rFonts w:cs="Times New Roman"/>
          <w:lang w:val="sl-SI"/>
        </w:rPr>
        <w:t>Asafjev</w:t>
      </w:r>
      <w:proofErr w:type="spellEnd"/>
      <w:r w:rsidRPr="00672980">
        <w:rPr>
          <w:rFonts w:cs="Times New Roman"/>
          <w:lang w:val="sl-SI"/>
        </w:rPr>
        <w:t xml:space="preserve">. Potem ko je bil Narodni komisariat za prosveto (s kratico NARKOMPROS) tudi uradno ustavljen, je </w:t>
      </w:r>
      <w:proofErr w:type="spellStart"/>
      <w:r w:rsidRPr="00672980">
        <w:rPr>
          <w:rFonts w:cs="Times New Roman"/>
          <w:lang w:val="sl-SI"/>
        </w:rPr>
        <w:t>Lunačarski</w:t>
      </w:r>
      <w:proofErr w:type="spellEnd"/>
      <w:r w:rsidRPr="00672980">
        <w:rPr>
          <w:rFonts w:cs="Times New Roman"/>
          <w:lang w:val="sl-SI"/>
        </w:rPr>
        <w:t xml:space="preserve"> nemudoma začel z izgradnjo dokaj obširne birokratske strukture, ki je med drugim obsegala tudi podenote za gledališče (TEO), likovno umetnost (IZO) in glasbo (MUZO). </w:t>
      </w:r>
    </w:p>
    <w:p w14:paraId="45308FC4" w14:textId="77777777" w:rsidR="00FC4EC3" w:rsidRPr="00672980" w:rsidRDefault="00FC4EC3" w:rsidP="00FC4EC3">
      <w:pPr>
        <w:rPr>
          <w:rFonts w:cs="Times New Roman"/>
          <w:lang w:val="sl-SI"/>
        </w:rPr>
      </w:pPr>
      <w:r w:rsidRPr="00672980">
        <w:rPr>
          <w:rFonts w:cs="Times New Roman"/>
          <w:lang w:val="sl-SI"/>
        </w:rPr>
        <w:t xml:space="preserve">Zgodnja leta ustvarjanja nove sovjetske države so bila prepolna čustveno nabitih apelov in izzivov, ki še danes odzvanjajo v naslednjih besedah </w:t>
      </w:r>
      <w:proofErr w:type="spellStart"/>
      <w:r w:rsidRPr="00672980">
        <w:rPr>
          <w:rFonts w:cs="Times New Roman"/>
          <w:lang w:val="sl-SI"/>
        </w:rPr>
        <w:t>Asafjeva</w:t>
      </w:r>
      <w:proofErr w:type="spellEnd"/>
      <w:r w:rsidRPr="00672980">
        <w:rPr>
          <w:rFonts w:cs="Times New Roman"/>
          <w:lang w:val="sl-SI"/>
        </w:rPr>
        <w:t>, aktivnega akademika in glasbenika: »Potrebujemo predavatelje in glasbene propagandiste; in še bolj potrebujemo preroke, ki bodo oznanjali posvečeno pomembnost glasbe kot najbolj čislane umetnosti, ki je najbližje človeški duši, in kot najmočnejše umetnosti, da bi tako lahko rešili velike problema človeštva«.</w:t>
      </w:r>
      <w:r w:rsidRPr="00672980">
        <w:rPr>
          <w:rStyle w:val="Sprotnaopomba-sklic"/>
          <w:rFonts w:cs="Times New Roman"/>
          <w:lang w:val="sl-SI"/>
        </w:rPr>
        <w:footnoteReference w:id="8"/>
      </w:r>
      <w:r w:rsidRPr="00672980">
        <w:rPr>
          <w:rFonts w:cs="Times New Roman"/>
          <w:lang w:val="sl-SI"/>
        </w:rPr>
        <w:t xml:space="preserve"> Te skorajda utopične besede pa so vendarle podprla tudi odločna dejanja »v praksi«: slavni pevci in inštrumentalisti so oblikovali mobilne umetniške »brigade«, ki so prinašale klasično umetnost ljudskim množicam v tovarne in odročne vasi, kjer so bili glavno občinstvo »neuki« in »</w:t>
      </w:r>
      <w:proofErr w:type="spellStart"/>
      <w:r w:rsidRPr="00672980">
        <w:rPr>
          <w:rFonts w:cs="Times New Roman"/>
          <w:lang w:val="sl-SI"/>
        </w:rPr>
        <w:t>nepoznavalski</w:t>
      </w:r>
      <w:proofErr w:type="spellEnd"/>
      <w:r w:rsidRPr="00672980">
        <w:rPr>
          <w:rFonts w:cs="Times New Roman"/>
          <w:lang w:val="sl-SI"/>
        </w:rPr>
        <w:t xml:space="preserve">«, a zato nič manj entuziastični podporniki umetnosti v podobi navadnih delavcev, kmetov, vojakov in mornarjev. Kot se spominja Nikolaj </w:t>
      </w:r>
      <w:proofErr w:type="spellStart"/>
      <w:r w:rsidRPr="00672980">
        <w:rPr>
          <w:rFonts w:cs="Times New Roman"/>
          <w:lang w:val="sl-SI"/>
        </w:rPr>
        <w:t>Malko</w:t>
      </w:r>
      <w:proofErr w:type="spellEnd"/>
      <w:r w:rsidRPr="00672980">
        <w:rPr>
          <w:rFonts w:cs="Times New Roman"/>
          <w:lang w:val="sl-SI"/>
        </w:rPr>
        <w:t>, nekdanji dirigent Leningrajskega simfoničnega orkestra, so ljudje, ki so prvič prišli v stik s klasično umetnostjo, pokazali široko paleto ganjenosti in čustvene vznemirjenosti – od solz žalosti, veselja pa vse do ekstatične vzhičenosti zaradi na novo odkritih in dotlej še neslišanih umetniških svetov. Tudi glasbeniki in drugi umetniki so čutili to skorajda naelektreno stanje duha novih občinstev, ki so se ga še dolgo radi spominjali.</w:t>
      </w:r>
    </w:p>
    <w:p w14:paraId="73081B08" w14:textId="77777777" w:rsidR="00FC4EC3" w:rsidRPr="00672980" w:rsidRDefault="00FC4EC3" w:rsidP="00FC4EC3">
      <w:pPr>
        <w:rPr>
          <w:rFonts w:cs="Times New Roman"/>
          <w:lang w:val="sl-SI"/>
        </w:rPr>
      </w:pPr>
      <w:r w:rsidRPr="00672980">
        <w:rPr>
          <w:rFonts w:cs="Times New Roman"/>
          <w:lang w:val="sl-SI"/>
        </w:rPr>
        <w:t xml:space="preserve">Toda trk med »teorijo«, v tem primeru boljševistično umetnostno ideologijo, in dejansko umetniško »prakso« se je v času porajanja nove sovjetske države velikokrat poglabljal in se izčrpaval v ostrih kontrastih bodisi med zanikanjem in pozabo umetniško tradicijo »starega sistema«, ki je dišala po carskem dekorju, bodisi nezmožnostjo umetniške invencije v novih tematsko-ideoloških </w:t>
      </w:r>
      <w:proofErr w:type="spellStart"/>
      <w:r w:rsidRPr="00672980">
        <w:rPr>
          <w:rFonts w:cs="Times New Roman"/>
          <w:lang w:val="sl-SI"/>
        </w:rPr>
        <w:t>kontelacijah</w:t>
      </w:r>
      <w:proofErr w:type="spellEnd"/>
      <w:r w:rsidRPr="00672980">
        <w:rPr>
          <w:rFonts w:cs="Times New Roman"/>
          <w:lang w:val="sl-SI"/>
        </w:rPr>
        <w:t xml:space="preserve">, ki jih je zagovarjal boljševizem. Ker je bil </w:t>
      </w:r>
      <w:proofErr w:type="spellStart"/>
      <w:r w:rsidRPr="00672980">
        <w:rPr>
          <w:rFonts w:cs="Times New Roman"/>
          <w:lang w:val="sl-SI"/>
        </w:rPr>
        <w:t>Asafjev</w:t>
      </w:r>
      <w:proofErr w:type="spellEnd"/>
      <w:r w:rsidRPr="00672980">
        <w:rPr>
          <w:rFonts w:cs="Times New Roman"/>
          <w:lang w:val="sl-SI"/>
        </w:rPr>
        <w:t xml:space="preserve"> vendarle umetnik, katerega formativni ustvarjalni habitus se je izoblikoval še v času »starega režima«, je z namenom reševanja »opernega vprašanja« in z njim tudi vprašanja ruske baletne tradicije, ki se je zgodovinsko gledano razmahnila prav v drugi polovici 19. stoletja, torej v času carske vladavine, razvil nekatere nove ideje o »demokratični naravi« opere, da bi z njimi preprečil ali vsaj zajezil nadaljnje polemike, uperjene proti operi kot instituciji in umetniški konfiguraciji nasploh. </w:t>
      </w:r>
    </w:p>
    <w:p w14:paraId="1901F107" w14:textId="77777777" w:rsidR="00FC4EC3" w:rsidRPr="00672980" w:rsidRDefault="00FC4EC3" w:rsidP="00FC4EC3">
      <w:pPr>
        <w:rPr>
          <w:rFonts w:cs="Times New Roman"/>
          <w:lang w:val="sl-SI"/>
        </w:rPr>
      </w:pPr>
      <w:proofErr w:type="spellStart"/>
      <w:r w:rsidRPr="00672980">
        <w:rPr>
          <w:rFonts w:cs="Times New Roman"/>
          <w:lang w:val="sl-SI"/>
        </w:rPr>
        <w:t>Asafjev</w:t>
      </w:r>
      <w:proofErr w:type="spellEnd"/>
      <w:r w:rsidRPr="00672980">
        <w:rPr>
          <w:rFonts w:cs="Times New Roman"/>
          <w:lang w:val="sl-SI"/>
        </w:rPr>
        <w:t xml:space="preserve"> je tako s spretno ideološko imputacijo, ki jo danes lahko razumemo kot apologetsko gesto brez trdne muzikološke ali siceršnje historične podlage, trdil, da opera ni domislica aristokratskih firenških estetov z začetka 17. stoletja, temveč naj bi kot umetniška oblika dejansko zrasla iz ljudskih korenin in prevzela elemente ljudske pesmi in jo sčasoma preoblikovala v sebi lastno glasbeno formo. V članku </w:t>
      </w:r>
      <w:r w:rsidRPr="00672980">
        <w:rPr>
          <w:rFonts w:cs="Times New Roman"/>
          <w:i/>
          <w:iCs/>
          <w:lang w:val="sl-SI"/>
        </w:rPr>
        <w:t>Opera v delavsko-kmečkem gledališču</w:t>
      </w:r>
      <w:r w:rsidRPr="00672980">
        <w:rPr>
          <w:rFonts w:cs="Times New Roman"/>
          <w:lang w:val="sl-SI"/>
        </w:rPr>
        <w:t xml:space="preserve"> in v drugih esejih, objavljenih med letoma 1918 in 1920, je </w:t>
      </w:r>
      <w:proofErr w:type="spellStart"/>
      <w:r w:rsidRPr="00672980">
        <w:rPr>
          <w:rFonts w:cs="Times New Roman"/>
          <w:lang w:val="sl-SI"/>
        </w:rPr>
        <w:t>Asafjev</w:t>
      </w:r>
      <w:proofErr w:type="spellEnd"/>
      <w:r w:rsidRPr="00672980">
        <w:rPr>
          <w:rFonts w:cs="Times New Roman"/>
          <w:lang w:val="sl-SI"/>
        </w:rPr>
        <w:t xml:space="preserve"> zavračal idejo, da bi bila opera »tuja« delavskemu razredu, obenem pa je napovedal, da bo klasična ruska opera s svojo navezanostjo na ljudske podobe in nacionalne glasbene idiome služila kot trdna podlaga za razvoj sovjetskega glasbenega gledališča. Opera je kot zvrst namreč postala med množičnim (delavsko-kmečkim) občinstvom tako priljubljena, kot je bila v </w:t>
      </w:r>
      <w:proofErr w:type="spellStart"/>
      <w:r w:rsidRPr="00672980">
        <w:rPr>
          <w:rFonts w:cs="Times New Roman"/>
          <w:lang w:val="sl-SI"/>
        </w:rPr>
        <w:t>predrevolucionarnih</w:t>
      </w:r>
      <w:proofErr w:type="spellEnd"/>
      <w:r w:rsidRPr="00672980">
        <w:rPr>
          <w:rFonts w:cs="Times New Roman"/>
          <w:lang w:val="sl-SI"/>
        </w:rPr>
        <w:t xml:space="preserve"> časih </w:t>
      </w:r>
      <w:r w:rsidRPr="00672980">
        <w:rPr>
          <w:rFonts w:cs="Times New Roman"/>
          <w:lang w:val="sl-SI"/>
        </w:rPr>
        <w:lastRenderedPageBreak/>
        <w:t xml:space="preserve">med meščansko javnostjo. Po </w:t>
      </w:r>
      <w:proofErr w:type="spellStart"/>
      <w:r w:rsidRPr="00672980">
        <w:rPr>
          <w:rFonts w:cs="Times New Roman"/>
          <w:lang w:val="sl-SI"/>
        </w:rPr>
        <w:t>Asafjevovem</w:t>
      </w:r>
      <w:proofErr w:type="spellEnd"/>
      <w:r w:rsidRPr="00672980">
        <w:rPr>
          <w:rFonts w:cs="Times New Roman"/>
          <w:lang w:val="sl-SI"/>
        </w:rPr>
        <w:t xml:space="preserve"> prepričanju je tako postala idealen medij, s katerim bi bilo mogoče neuke poslušalce seznaniti z »resno« glasbo.</w:t>
      </w:r>
      <w:r w:rsidRPr="00672980">
        <w:rPr>
          <w:rStyle w:val="Sprotnaopomba-sklic"/>
          <w:rFonts w:cs="Times New Roman"/>
          <w:lang w:val="sl-SI"/>
        </w:rPr>
        <w:footnoteReference w:id="9"/>
      </w:r>
    </w:p>
    <w:p w14:paraId="7A885B67" w14:textId="77777777" w:rsidR="00FC4EC3" w:rsidRPr="00672980" w:rsidRDefault="00FC4EC3" w:rsidP="00FC4EC3">
      <w:pPr>
        <w:rPr>
          <w:rFonts w:cs="Times New Roman"/>
          <w:lang w:val="sl-SI"/>
        </w:rPr>
      </w:pPr>
      <w:r w:rsidRPr="00672980">
        <w:rPr>
          <w:rFonts w:cs="Times New Roman"/>
          <w:lang w:val="sl-SI"/>
        </w:rPr>
        <w:t xml:space="preserve">Zahodni kritiki, ki so obiskali Moskvo in Leningrad (današnji Sankt Peterburg) v 30. letih 20. stoletja, so pogosto razočarano tarnali nad bornimi dosežki sovjetskega baleta. Tako je denimo angleški kritik Kurt London leta 1936 zapisal, da »ruski balet, kakršen je danes, vzbuja vtis zastarelosti in reakcionarnosti, pri tem pa se zdi, da je nekakšna anahronistična ostalina </w:t>
      </w:r>
      <w:proofErr w:type="spellStart"/>
      <w:r w:rsidRPr="00672980">
        <w:rPr>
          <w:rFonts w:cs="Times New Roman"/>
          <w:lang w:val="sl-SI"/>
        </w:rPr>
        <w:t>larpurlatističnega</w:t>
      </w:r>
      <w:proofErr w:type="spellEnd"/>
      <w:r w:rsidRPr="00672980">
        <w:rPr>
          <w:rFonts w:cs="Times New Roman"/>
          <w:lang w:val="sl-SI"/>
        </w:rPr>
        <w:t xml:space="preserve"> razkošja ... Žal je treba podati splošno ugotovitev, da sta tako koreografija kot plesni slog sovjetskega baleta dobrih sto let za časom. Sovjetski balet /.../ je postal umetnost, ki je primerna le še za muzej. Celo v tistih prizorih, kjer se ne pleše na prstih, so gibi še vedno konvencionalni.«</w:t>
      </w:r>
      <w:r w:rsidRPr="00672980">
        <w:rPr>
          <w:rStyle w:val="Sprotnaopomba-sklic"/>
          <w:rFonts w:cs="Times New Roman"/>
          <w:lang w:val="sl-SI"/>
        </w:rPr>
        <w:footnoteReference w:id="10"/>
      </w:r>
      <w:r w:rsidRPr="00672980">
        <w:rPr>
          <w:rFonts w:cs="Times New Roman"/>
          <w:lang w:val="sl-SI"/>
        </w:rPr>
        <w:t xml:space="preserve"> Še več, kritik London je tako denimo pri svoji splošni oceni sovjetske baletne umetnosti prišel do pomenljivih zaključkov, da je bil celotni učinek sovjetskih baletov »</w:t>
      </w:r>
      <w:proofErr w:type="spellStart"/>
      <w:r w:rsidRPr="00672980">
        <w:rPr>
          <w:rFonts w:cs="Times New Roman"/>
          <w:lang w:val="sl-SI"/>
        </w:rPr>
        <w:t>povnanjen</w:t>
      </w:r>
      <w:proofErr w:type="spellEnd"/>
      <w:r w:rsidRPr="00672980">
        <w:rPr>
          <w:rFonts w:cs="Times New Roman"/>
          <w:lang w:val="sl-SI"/>
        </w:rPr>
        <w:t xml:space="preserve"> in utemeljen na votli obliki«, pri tem pa ni mogel odkriti »niti sledi socialističnega realizma«.</w:t>
      </w:r>
      <w:r w:rsidRPr="00672980">
        <w:rPr>
          <w:rStyle w:val="Sprotnaopomba-sklic"/>
          <w:rFonts w:cs="Times New Roman"/>
          <w:lang w:val="sl-SI"/>
        </w:rPr>
        <w:footnoteReference w:id="11"/>
      </w:r>
      <w:r w:rsidRPr="00672980">
        <w:rPr>
          <w:rFonts w:cs="Times New Roman"/>
          <w:lang w:val="sl-SI"/>
        </w:rPr>
        <w:t xml:space="preserve"> Ker se kritik ni posebej zanimal za glasbeno plat, je o glasbeni spremljavi večinoma sodobnih sovjetskih skladateljev skopo in brez dodatnih utemeljitev zapisal, da je ta prikladno parirala standardu plesanja. </w:t>
      </w:r>
    </w:p>
    <w:p w14:paraId="5C2771A8" w14:textId="77777777" w:rsidR="00FC4EC3" w:rsidRPr="00672980" w:rsidRDefault="00FC4EC3" w:rsidP="00FC4EC3">
      <w:pPr>
        <w:rPr>
          <w:rFonts w:cs="Times New Roman"/>
          <w:lang w:val="sl-SI"/>
        </w:rPr>
      </w:pPr>
      <w:r w:rsidRPr="00672980">
        <w:rPr>
          <w:rFonts w:cs="Times New Roman"/>
          <w:lang w:val="sl-SI"/>
        </w:rPr>
        <w:t xml:space="preserve">Četudi se je marsikateremu zahodnemu kritiku zdelo nenavadno, da je </w:t>
      </w:r>
      <w:proofErr w:type="spellStart"/>
      <w:r w:rsidRPr="00672980">
        <w:rPr>
          <w:rFonts w:cs="Times New Roman"/>
          <w:lang w:val="sl-SI"/>
        </w:rPr>
        <w:t>Asafjev</w:t>
      </w:r>
      <w:proofErr w:type="spellEnd"/>
      <w:r w:rsidRPr="00672980">
        <w:rPr>
          <w:rFonts w:cs="Times New Roman"/>
          <w:lang w:val="sl-SI"/>
        </w:rPr>
        <w:t xml:space="preserve"> dosegel tako velik uspeh s tako »mučno dolgočasnima spektakloma« (tako Schwarz), kot sta baleta </w:t>
      </w:r>
      <w:r w:rsidRPr="00672980">
        <w:rPr>
          <w:rFonts w:cs="Times New Roman"/>
          <w:i/>
          <w:iCs/>
          <w:lang w:val="sl-SI"/>
        </w:rPr>
        <w:t>Plameni Pariza</w:t>
      </w:r>
      <w:r w:rsidRPr="00672980">
        <w:rPr>
          <w:rFonts w:cs="Times New Roman"/>
          <w:lang w:val="sl-SI"/>
        </w:rPr>
        <w:t xml:space="preserve"> in </w:t>
      </w:r>
      <w:proofErr w:type="spellStart"/>
      <w:r w:rsidRPr="00672980">
        <w:rPr>
          <w:rFonts w:cs="Times New Roman"/>
          <w:i/>
          <w:iCs/>
          <w:lang w:val="sl-SI"/>
        </w:rPr>
        <w:t>Bahčisarajska</w:t>
      </w:r>
      <w:proofErr w:type="spellEnd"/>
      <w:r w:rsidRPr="00672980">
        <w:rPr>
          <w:rFonts w:cs="Times New Roman"/>
          <w:i/>
          <w:iCs/>
          <w:lang w:val="sl-SI"/>
        </w:rPr>
        <w:t xml:space="preserve"> fontana</w:t>
      </w:r>
      <w:r w:rsidRPr="00672980">
        <w:rPr>
          <w:rFonts w:cs="Times New Roman"/>
          <w:lang w:val="sl-SI"/>
        </w:rPr>
        <w:t xml:space="preserve">, je sovjetsko občinstvo očitno ostalo zvesto in predano obema uprizoritvama, kljub izraženim pomislekom Kurta Londona, da je </w:t>
      </w:r>
      <w:proofErr w:type="spellStart"/>
      <w:r w:rsidRPr="00672980">
        <w:rPr>
          <w:rFonts w:cs="Times New Roman"/>
          <w:lang w:val="sl-SI"/>
        </w:rPr>
        <w:t>Asafjev</w:t>
      </w:r>
      <w:proofErr w:type="spellEnd"/>
      <w:r w:rsidRPr="00672980">
        <w:rPr>
          <w:rFonts w:cs="Times New Roman"/>
          <w:lang w:val="sl-SI"/>
        </w:rPr>
        <w:t xml:space="preserve"> med ustvarjanjem glasbe za balet </w:t>
      </w:r>
      <w:r w:rsidRPr="00672980">
        <w:rPr>
          <w:rFonts w:cs="Times New Roman"/>
          <w:i/>
          <w:iCs/>
          <w:lang w:val="sl-SI"/>
        </w:rPr>
        <w:t>Plameni Pariza</w:t>
      </w:r>
      <w:r w:rsidRPr="00672980">
        <w:rPr>
          <w:rFonts w:cs="Times New Roman"/>
          <w:lang w:val="sl-SI"/>
        </w:rPr>
        <w:t xml:space="preserve"> »gojil zgrešeno ambicijo po komponiranju«. Tudi če lahko vsaj delno soglašamo z negativno kritiko predstave, ki jo je London označil s komentarjem: »Revolucija je uprizorjena na </w:t>
      </w:r>
      <w:proofErr w:type="spellStart"/>
      <w:r w:rsidRPr="00672980">
        <w:rPr>
          <w:rFonts w:cs="Times New Roman"/>
          <w:lang w:val="sl-SI"/>
        </w:rPr>
        <w:t>konicih</w:t>
      </w:r>
      <w:proofErr w:type="spellEnd"/>
      <w:r w:rsidRPr="00672980">
        <w:rPr>
          <w:rFonts w:cs="Times New Roman"/>
          <w:lang w:val="sl-SI"/>
        </w:rPr>
        <w:t xml:space="preserve"> prstov. Nič ni bolj smešnega kot ljubki plesi z rdečimi zastavami,«</w:t>
      </w:r>
      <w:r w:rsidRPr="00672980">
        <w:rPr>
          <w:rStyle w:val="Sprotnaopomba-sklic"/>
          <w:rFonts w:cs="Times New Roman"/>
          <w:lang w:val="sl-SI"/>
        </w:rPr>
        <w:footnoteReference w:id="12"/>
      </w:r>
      <w:r w:rsidRPr="00672980">
        <w:rPr>
          <w:rFonts w:cs="Times New Roman"/>
          <w:lang w:val="sl-SI"/>
        </w:rPr>
        <w:t xml:space="preserve"> pa se zdi njegov komentar o zgrešeni ambiciji po komponiranju z današnje muzikološke perspektive zdi komajda vzdržen, saj je pred leningrajsko praizvedbo </w:t>
      </w:r>
      <w:r w:rsidRPr="00672980">
        <w:rPr>
          <w:rFonts w:cs="Times New Roman"/>
          <w:i/>
          <w:iCs/>
          <w:lang w:val="sl-SI"/>
        </w:rPr>
        <w:t>Plamenov Pariza</w:t>
      </w:r>
      <w:r w:rsidRPr="00672980">
        <w:rPr>
          <w:rFonts w:cs="Times New Roman"/>
          <w:lang w:val="sl-SI"/>
        </w:rPr>
        <w:t xml:space="preserve">, ki je bila 7. novembra 1932 v Baletu </w:t>
      </w:r>
      <w:proofErr w:type="spellStart"/>
      <w:r w:rsidRPr="00672980">
        <w:rPr>
          <w:rFonts w:cs="Times New Roman"/>
          <w:lang w:val="sl-SI"/>
        </w:rPr>
        <w:t>Kirov</w:t>
      </w:r>
      <w:proofErr w:type="spellEnd"/>
      <w:r w:rsidRPr="00672980">
        <w:rPr>
          <w:rFonts w:cs="Times New Roman"/>
          <w:lang w:val="sl-SI"/>
        </w:rPr>
        <w:t xml:space="preserve"> (današnjem </w:t>
      </w:r>
      <w:proofErr w:type="spellStart"/>
      <w:r w:rsidRPr="00672980">
        <w:rPr>
          <w:rFonts w:cs="Times New Roman"/>
          <w:lang w:val="sl-SI"/>
        </w:rPr>
        <w:t>Marijinskem</w:t>
      </w:r>
      <w:proofErr w:type="spellEnd"/>
      <w:r w:rsidRPr="00672980">
        <w:rPr>
          <w:rFonts w:cs="Times New Roman"/>
          <w:lang w:val="sl-SI"/>
        </w:rPr>
        <w:t xml:space="preserve"> gledališču), </w:t>
      </w:r>
      <w:proofErr w:type="spellStart"/>
      <w:r w:rsidRPr="00672980">
        <w:rPr>
          <w:rFonts w:cs="Times New Roman"/>
          <w:lang w:val="sl-SI"/>
        </w:rPr>
        <w:t>Asafjev</w:t>
      </w:r>
      <w:proofErr w:type="spellEnd"/>
      <w:r w:rsidRPr="00672980">
        <w:rPr>
          <w:rFonts w:cs="Times New Roman"/>
          <w:lang w:val="sl-SI"/>
        </w:rPr>
        <w:t xml:space="preserve"> dokončal vsaj dve operi in pet partitur baletne glasbe, med katerimi si je, kot zatrjuje Schwarz, še največ glasbenega materiala izposodil iz baletne enodejanke </w:t>
      </w:r>
      <w:r w:rsidRPr="00672980">
        <w:rPr>
          <w:rFonts w:cs="Times New Roman"/>
          <w:i/>
          <w:iCs/>
          <w:lang w:val="sl-SI"/>
        </w:rPr>
        <w:t xml:space="preserve">La </w:t>
      </w:r>
      <w:proofErr w:type="spellStart"/>
      <w:r w:rsidRPr="00672980">
        <w:rPr>
          <w:rFonts w:cs="Times New Roman"/>
          <w:i/>
          <w:iCs/>
          <w:lang w:val="sl-SI"/>
        </w:rPr>
        <w:t>Carmagnola</w:t>
      </w:r>
      <w:proofErr w:type="spellEnd"/>
      <w:r w:rsidRPr="00672980">
        <w:rPr>
          <w:rFonts w:cs="Times New Roman"/>
          <w:lang w:val="sl-SI"/>
        </w:rPr>
        <w:t xml:space="preserve"> iz leta 1918,</w:t>
      </w:r>
      <w:r w:rsidRPr="00672980">
        <w:rPr>
          <w:rStyle w:val="Sprotnaopomba-sklic"/>
          <w:rFonts w:cs="Times New Roman"/>
          <w:lang w:val="sl-SI"/>
        </w:rPr>
        <w:footnoteReference w:id="13"/>
      </w:r>
      <w:r w:rsidRPr="00672980">
        <w:rPr>
          <w:rFonts w:cs="Times New Roman"/>
          <w:lang w:val="sl-SI"/>
        </w:rPr>
        <w:t xml:space="preserve"> ki se v tematskem smislu prav tako navezuje na turbulentni čas francoske buržoazne revolucije.        </w:t>
      </w:r>
    </w:p>
    <w:p w14:paraId="704021F4" w14:textId="77777777" w:rsidR="00FC4EC3" w:rsidRPr="00672980" w:rsidRDefault="00FC4EC3" w:rsidP="00FC4EC3">
      <w:pPr>
        <w:rPr>
          <w:rFonts w:cs="Times New Roman"/>
          <w:lang w:val="sl-SI"/>
        </w:rPr>
      </w:pPr>
      <w:r w:rsidRPr="00672980">
        <w:rPr>
          <w:rFonts w:cs="Times New Roman"/>
          <w:lang w:val="sl-SI"/>
        </w:rPr>
        <w:t xml:space="preserve">Kot bi lahko pričakovali, so sovjetski zgodovinarji v diametralnem nasprotju s kritiškimi zapisi z zahoda </w:t>
      </w:r>
      <w:r w:rsidRPr="00672980">
        <w:rPr>
          <w:rFonts w:cs="Times New Roman"/>
          <w:i/>
          <w:iCs/>
          <w:lang w:val="sl-SI"/>
        </w:rPr>
        <w:t>Plamene Pariza</w:t>
      </w:r>
      <w:r w:rsidRPr="00672980">
        <w:rPr>
          <w:rFonts w:cs="Times New Roman"/>
          <w:lang w:val="sl-SI"/>
        </w:rPr>
        <w:t xml:space="preserve"> označili za »prvo masovno baletno reprezentacijo sovjetskega junaštva«, v kateri so prikazani dogodki francoske revolucije, ki so dosegli vrhunec z zavzetjem kraljeve palače </w:t>
      </w:r>
      <w:proofErr w:type="spellStart"/>
      <w:r w:rsidRPr="00672980">
        <w:rPr>
          <w:rFonts w:cs="Times New Roman"/>
          <w:lang w:val="sl-SI"/>
        </w:rPr>
        <w:t>Tuileries</w:t>
      </w:r>
      <w:proofErr w:type="spellEnd"/>
      <w:r w:rsidRPr="00672980">
        <w:rPr>
          <w:rFonts w:cs="Times New Roman"/>
          <w:lang w:val="sl-SI"/>
        </w:rPr>
        <w:t xml:space="preserve"> leta 1792. Kot je opozoril že muzikolog Schwarz, je </w:t>
      </w:r>
      <w:proofErr w:type="spellStart"/>
      <w:r w:rsidRPr="00672980">
        <w:rPr>
          <w:rFonts w:cs="Times New Roman"/>
          <w:lang w:val="sl-SI"/>
        </w:rPr>
        <w:t>Asafjevova</w:t>
      </w:r>
      <w:proofErr w:type="spellEnd"/>
      <w:r w:rsidRPr="00672980">
        <w:rPr>
          <w:rFonts w:cs="Times New Roman"/>
          <w:lang w:val="sl-SI"/>
        </w:rPr>
        <w:t xml:space="preserve"> glasba za baletno uprizoritev bolj sestavljena po principu kolaža kot pa celovito (</w:t>
      </w:r>
      <w:proofErr w:type="spellStart"/>
      <w:r w:rsidRPr="00672980">
        <w:rPr>
          <w:rFonts w:cs="Times New Roman"/>
          <w:lang w:val="sl-SI"/>
        </w:rPr>
        <w:t>pre</w:t>
      </w:r>
      <w:proofErr w:type="spellEnd"/>
      <w:r w:rsidRPr="00672980">
        <w:rPr>
          <w:rFonts w:cs="Times New Roman"/>
          <w:lang w:val="sl-SI"/>
        </w:rPr>
        <w:t xml:space="preserve">)komponirana, pri čemer je skladatelj uporabil glasbeni idiom iz tistega obdobja, in to ne le priljubljene revolucionarne pesmi in plese, kot so </w:t>
      </w:r>
      <w:proofErr w:type="spellStart"/>
      <w:r w:rsidRPr="00672980">
        <w:rPr>
          <w:rFonts w:cs="Times New Roman"/>
          <w:lang w:val="sl-SI"/>
        </w:rPr>
        <w:t>marseljeza</w:t>
      </w:r>
      <w:proofErr w:type="spellEnd"/>
      <w:r w:rsidRPr="00672980">
        <w:rPr>
          <w:rFonts w:cs="Times New Roman"/>
          <w:lang w:val="sl-SI"/>
        </w:rPr>
        <w:t xml:space="preserve"> (</w:t>
      </w:r>
      <w:r w:rsidRPr="00672980">
        <w:rPr>
          <w:rFonts w:cs="Times New Roman"/>
          <w:i/>
          <w:iCs/>
          <w:lang w:val="sl-SI"/>
        </w:rPr>
        <w:t xml:space="preserve">La </w:t>
      </w:r>
      <w:proofErr w:type="spellStart"/>
      <w:r w:rsidRPr="00672980">
        <w:rPr>
          <w:rFonts w:cs="Times New Roman"/>
          <w:i/>
          <w:iCs/>
          <w:lang w:val="sl-SI"/>
        </w:rPr>
        <w:t>Marseillaise</w:t>
      </w:r>
      <w:proofErr w:type="spellEnd"/>
      <w:r w:rsidRPr="00672980">
        <w:rPr>
          <w:rFonts w:cs="Times New Roman"/>
          <w:lang w:val="sl-SI"/>
        </w:rPr>
        <w:t xml:space="preserve">), </w:t>
      </w:r>
      <w:proofErr w:type="spellStart"/>
      <w:r w:rsidRPr="00672980">
        <w:rPr>
          <w:rFonts w:cs="Times New Roman"/>
          <w:i/>
          <w:iCs/>
          <w:lang w:val="sl-SI"/>
        </w:rPr>
        <w:t>Ça</w:t>
      </w:r>
      <w:proofErr w:type="spellEnd"/>
      <w:r w:rsidRPr="00672980">
        <w:rPr>
          <w:rFonts w:cs="Times New Roman"/>
          <w:i/>
          <w:iCs/>
          <w:lang w:val="sl-SI"/>
        </w:rPr>
        <w:t xml:space="preserve"> </w:t>
      </w:r>
      <w:proofErr w:type="spellStart"/>
      <w:r w:rsidRPr="00672980">
        <w:rPr>
          <w:rFonts w:cs="Times New Roman"/>
          <w:i/>
          <w:iCs/>
          <w:lang w:val="sl-SI"/>
        </w:rPr>
        <w:t>ira</w:t>
      </w:r>
      <w:proofErr w:type="spellEnd"/>
      <w:r w:rsidRPr="00672980">
        <w:rPr>
          <w:rFonts w:cs="Times New Roman"/>
          <w:lang w:val="sl-SI"/>
        </w:rPr>
        <w:t xml:space="preserve"> in </w:t>
      </w:r>
      <w:r w:rsidRPr="00672980">
        <w:rPr>
          <w:rFonts w:cs="Times New Roman"/>
          <w:i/>
          <w:iCs/>
          <w:lang w:val="sl-SI"/>
        </w:rPr>
        <w:t xml:space="preserve">La </w:t>
      </w:r>
      <w:proofErr w:type="spellStart"/>
      <w:r w:rsidRPr="00672980">
        <w:rPr>
          <w:rFonts w:cs="Times New Roman"/>
          <w:i/>
          <w:iCs/>
          <w:lang w:val="sl-SI"/>
        </w:rPr>
        <w:t>Carmagnole</w:t>
      </w:r>
      <w:proofErr w:type="spellEnd"/>
      <w:r w:rsidRPr="00672980">
        <w:rPr>
          <w:rFonts w:cs="Times New Roman"/>
          <w:lang w:val="sl-SI"/>
        </w:rPr>
        <w:t xml:space="preserve">, temveč tudi umetniško glasbo skladateljev, kot so bili </w:t>
      </w:r>
      <w:proofErr w:type="spellStart"/>
      <w:r w:rsidRPr="00672980">
        <w:rPr>
          <w:rFonts w:cs="Times New Roman"/>
          <w:lang w:val="sl-SI"/>
        </w:rPr>
        <w:t>François</w:t>
      </w:r>
      <w:proofErr w:type="spellEnd"/>
      <w:r w:rsidRPr="00672980">
        <w:rPr>
          <w:rFonts w:cs="Times New Roman"/>
          <w:lang w:val="sl-SI"/>
        </w:rPr>
        <w:t xml:space="preserve">-Joseph </w:t>
      </w:r>
      <w:proofErr w:type="spellStart"/>
      <w:r w:rsidRPr="00672980">
        <w:rPr>
          <w:rFonts w:cs="Times New Roman"/>
          <w:lang w:val="sl-SI"/>
        </w:rPr>
        <w:t>Gossec</w:t>
      </w:r>
      <w:proofErr w:type="spellEnd"/>
      <w:r w:rsidRPr="00672980">
        <w:rPr>
          <w:rFonts w:cs="Times New Roman"/>
          <w:lang w:val="sl-SI"/>
        </w:rPr>
        <w:t xml:space="preserve">, </w:t>
      </w:r>
      <w:proofErr w:type="spellStart"/>
      <w:r w:rsidRPr="00672980">
        <w:rPr>
          <w:rFonts w:cs="Times New Roman"/>
          <w:lang w:val="sl-SI"/>
        </w:rPr>
        <w:t>André</w:t>
      </w:r>
      <w:proofErr w:type="spellEnd"/>
      <w:r w:rsidRPr="00672980">
        <w:rPr>
          <w:rFonts w:cs="Times New Roman"/>
          <w:lang w:val="sl-SI"/>
        </w:rPr>
        <w:t xml:space="preserve"> </w:t>
      </w:r>
      <w:proofErr w:type="spellStart"/>
      <w:r w:rsidRPr="00672980">
        <w:rPr>
          <w:rFonts w:cs="Times New Roman"/>
          <w:lang w:val="sl-SI"/>
        </w:rPr>
        <w:t>Grétry</w:t>
      </w:r>
      <w:proofErr w:type="spellEnd"/>
      <w:r w:rsidRPr="00672980">
        <w:rPr>
          <w:rFonts w:cs="Times New Roman"/>
          <w:lang w:val="sl-SI"/>
        </w:rPr>
        <w:t xml:space="preserve"> in </w:t>
      </w:r>
      <w:proofErr w:type="spellStart"/>
      <w:r w:rsidRPr="00672980">
        <w:rPr>
          <w:rFonts w:cs="Times New Roman"/>
          <w:lang w:val="sl-SI"/>
        </w:rPr>
        <w:t>Étienne</w:t>
      </w:r>
      <w:proofErr w:type="spellEnd"/>
      <w:r w:rsidRPr="00672980">
        <w:rPr>
          <w:rFonts w:cs="Times New Roman"/>
          <w:lang w:val="sl-SI"/>
        </w:rPr>
        <w:t xml:space="preserve">-Nicolas </w:t>
      </w:r>
      <w:proofErr w:type="spellStart"/>
      <w:r w:rsidRPr="00672980">
        <w:rPr>
          <w:rFonts w:cs="Times New Roman"/>
          <w:lang w:val="sl-SI"/>
        </w:rPr>
        <w:t>Méhul</w:t>
      </w:r>
      <w:proofErr w:type="spellEnd"/>
      <w:r w:rsidRPr="00672980">
        <w:rPr>
          <w:rFonts w:cs="Times New Roman"/>
          <w:lang w:val="sl-SI"/>
        </w:rPr>
        <w:t>. Dvor Ludvika XVI. in razsipne kraljice Marie-</w:t>
      </w:r>
      <w:proofErr w:type="spellStart"/>
      <w:r w:rsidRPr="00672980">
        <w:rPr>
          <w:rFonts w:cs="Times New Roman"/>
          <w:lang w:val="sl-SI"/>
        </w:rPr>
        <w:t>Antoinette</w:t>
      </w:r>
      <w:proofErr w:type="spellEnd"/>
      <w:r w:rsidRPr="00672980">
        <w:rPr>
          <w:rFonts w:cs="Times New Roman"/>
          <w:lang w:val="sl-SI"/>
        </w:rPr>
        <w:t xml:space="preserve"> je prikazal z veličastno intonirano glasbo Jean-Baptista </w:t>
      </w:r>
      <w:proofErr w:type="spellStart"/>
      <w:r w:rsidRPr="00672980">
        <w:rPr>
          <w:rFonts w:cs="Times New Roman"/>
          <w:lang w:val="sl-SI"/>
        </w:rPr>
        <w:t>Lullyja</w:t>
      </w:r>
      <w:proofErr w:type="spellEnd"/>
      <w:r w:rsidRPr="00672980">
        <w:rPr>
          <w:rFonts w:cs="Times New Roman"/>
          <w:lang w:val="sl-SI"/>
        </w:rPr>
        <w:t xml:space="preserve"> in </w:t>
      </w:r>
      <w:proofErr w:type="spellStart"/>
      <w:r w:rsidRPr="00672980">
        <w:rPr>
          <w:rFonts w:cs="Times New Roman"/>
          <w:lang w:val="sl-SI"/>
        </w:rPr>
        <w:t>Christopha</w:t>
      </w:r>
      <w:proofErr w:type="spellEnd"/>
      <w:r w:rsidRPr="00672980">
        <w:rPr>
          <w:rFonts w:cs="Times New Roman"/>
          <w:lang w:val="sl-SI"/>
        </w:rPr>
        <w:t xml:space="preserve"> </w:t>
      </w:r>
      <w:proofErr w:type="spellStart"/>
      <w:r w:rsidRPr="00672980">
        <w:rPr>
          <w:rFonts w:cs="Times New Roman"/>
          <w:lang w:val="sl-SI"/>
        </w:rPr>
        <w:t>Willibalda</w:t>
      </w:r>
      <w:proofErr w:type="spellEnd"/>
      <w:r w:rsidRPr="00672980">
        <w:rPr>
          <w:rFonts w:cs="Times New Roman"/>
          <w:lang w:val="sl-SI"/>
        </w:rPr>
        <w:t xml:space="preserve"> Glucka, ki pa je v primerjavi z glasbo tedanjih francoskih </w:t>
      </w:r>
      <w:r w:rsidRPr="00672980">
        <w:rPr>
          <w:rFonts w:cs="Times New Roman"/>
          <w:lang w:val="sl-SI"/>
        </w:rPr>
        <w:lastRenderedPageBreak/>
        <w:t xml:space="preserve">sodobnikov delovala že malce zastarelo, kot nekakšna zvočna metonimija </w:t>
      </w:r>
      <w:proofErr w:type="spellStart"/>
      <w:r w:rsidRPr="00672980">
        <w:rPr>
          <w:rFonts w:cs="Times New Roman"/>
          <w:i/>
          <w:iCs/>
          <w:lang w:val="sl-SI"/>
        </w:rPr>
        <w:t>ancien</w:t>
      </w:r>
      <w:proofErr w:type="spellEnd"/>
      <w:r w:rsidRPr="00672980">
        <w:rPr>
          <w:rFonts w:cs="Times New Roman"/>
          <w:i/>
          <w:iCs/>
          <w:lang w:val="sl-SI"/>
        </w:rPr>
        <w:t xml:space="preserve"> </w:t>
      </w:r>
      <w:proofErr w:type="spellStart"/>
      <w:r w:rsidRPr="00672980">
        <w:rPr>
          <w:rFonts w:cs="Times New Roman"/>
          <w:i/>
          <w:iCs/>
          <w:lang w:val="sl-SI"/>
        </w:rPr>
        <w:t>régime</w:t>
      </w:r>
      <w:proofErr w:type="spellEnd"/>
      <w:r w:rsidRPr="00672980">
        <w:rPr>
          <w:rFonts w:cs="Times New Roman"/>
          <w:lang w:val="sl-SI"/>
        </w:rPr>
        <w:t xml:space="preserve"> oziroma izumirajočega francoskega absolutizma. Kot je pojasnjeval neki naivni sovjetski kritik, »</w:t>
      </w:r>
      <w:r w:rsidRPr="00672980">
        <w:rPr>
          <w:rFonts w:cs="Times New Roman"/>
          <w:lang w:val="sl-SI"/>
        </w:rPr>
        <w:sym w:font="Symbol" w:char="F05B"/>
      </w:r>
      <w:r w:rsidRPr="00672980">
        <w:rPr>
          <w:rFonts w:cs="Times New Roman"/>
          <w:lang w:val="sl-SI"/>
        </w:rPr>
        <w:t>je</w:t>
      </w:r>
      <w:r w:rsidRPr="00672980">
        <w:rPr>
          <w:rFonts w:cs="Times New Roman"/>
          <w:lang w:val="sl-SI"/>
        </w:rPr>
        <w:sym w:font="Symbol" w:char="F05D"/>
      </w:r>
      <w:r w:rsidRPr="00672980">
        <w:rPr>
          <w:rFonts w:cs="Times New Roman"/>
          <w:lang w:val="sl-SI"/>
        </w:rPr>
        <w:t xml:space="preserve"> te odlomke </w:t>
      </w:r>
      <w:proofErr w:type="spellStart"/>
      <w:r w:rsidRPr="00672980">
        <w:rPr>
          <w:rFonts w:cs="Times New Roman"/>
          <w:lang w:val="sl-SI"/>
        </w:rPr>
        <w:t>Asafjev</w:t>
      </w:r>
      <w:proofErr w:type="spellEnd"/>
      <w:r w:rsidRPr="00672980">
        <w:rPr>
          <w:rFonts w:cs="Times New Roman"/>
          <w:lang w:val="sl-SI"/>
        </w:rPr>
        <w:t xml:space="preserve"> izbral zaradi njihovega mračnega, tragičnega značaja, da bi prikazal pogubo starega sveta«. Gotovo je res, da je </w:t>
      </w:r>
      <w:proofErr w:type="spellStart"/>
      <w:r w:rsidRPr="00672980">
        <w:rPr>
          <w:rFonts w:cs="Times New Roman"/>
          <w:lang w:val="sl-SI"/>
        </w:rPr>
        <w:t>Asafjev</w:t>
      </w:r>
      <w:proofErr w:type="spellEnd"/>
      <w:r w:rsidRPr="00672980">
        <w:rPr>
          <w:rFonts w:cs="Times New Roman"/>
          <w:lang w:val="sl-SI"/>
        </w:rPr>
        <w:t xml:space="preserve"> temeljito »preračunal« vsak glasbeni učinek in predvidel vsako razpoloženje, saj se je lotil komponiranja baleta, kot je sam povedal, »ne le kot dramatik in skladatelj, temveč tudi kot muzikolog, zgodovinar, teoretik in celo kot avtor, ki se poslužuje metod sodobnega zgodovinskega romana«.</w:t>
      </w:r>
    </w:p>
    <w:p w14:paraId="67638B5E" w14:textId="77777777" w:rsidR="00FC4EC3" w:rsidRPr="00672980" w:rsidRDefault="00FC4EC3" w:rsidP="00FC4EC3">
      <w:pPr>
        <w:rPr>
          <w:rFonts w:cs="Times New Roman"/>
          <w:lang w:val="sl-SI"/>
        </w:rPr>
      </w:pPr>
      <w:r w:rsidRPr="00672980">
        <w:rPr>
          <w:rFonts w:cs="Times New Roman"/>
          <w:lang w:val="sl-SI"/>
        </w:rPr>
        <w:t xml:space="preserve">To, kar bi lahko danes </w:t>
      </w:r>
      <w:proofErr w:type="spellStart"/>
      <w:r w:rsidRPr="00672980">
        <w:rPr>
          <w:rFonts w:cs="Times New Roman"/>
          <w:lang w:val="sl-SI"/>
        </w:rPr>
        <w:t>Asafjevu</w:t>
      </w:r>
      <w:proofErr w:type="spellEnd"/>
      <w:r w:rsidRPr="00672980">
        <w:rPr>
          <w:rFonts w:cs="Times New Roman"/>
          <w:lang w:val="sl-SI"/>
        </w:rPr>
        <w:t xml:space="preserve"> očitali kot manko glasbene izvirnosti, je skladatelj večkratno nadoknadil z doslednostjo in prepričljivostjo v orkestraciji in s temeljitim poznavanjem glasbene umetnosti. V vsaki od svojih baletnih partitur – le v kratkem obdobju med letoma 1935 in 1941 jih je ustvaril deset – je glasbeni idiom prilagodil določeni temi in mu dodal »konkretnost« oziroma vsebinskost glede zgodovinskih specifik, narodnega kolorita in ljudskih običajev. Njegovo sodelovanje pri baletni produkciji tako v skladu z njegovim vnetim zagovarjanjem »žive muzik(</w:t>
      </w:r>
      <w:proofErr w:type="spellStart"/>
      <w:r w:rsidRPr="00672980">
        <w:rPr>
          <w:rFonts w:cs="Times New Roman"/>
          <w:lang w:val="sl-SI"/>
        </w:rPr>
        <w:t>ologij</w:t>
      </w:r>
      <w:proofErr w:type="spellEnd"/>
      <w:r w:rsidRPr="00672980">
        <w:rPr>
          <w:rFonts w:cs="Times New Roman"/>
          <w:lang w:val="sl-SI"/>
        </w:rPr>
        <w:t xml:space="preserve">)e« ni bilo omejeno le na izolirano komponiranje glasbe v njegovem kabinetu, saj je tesno sodeloval s koreografom, libretistoma in režiserjem. Sam je izbiral teme in se pogosto obračal h klasičnim delom Puškina, Lermontova, Gogolja, Ostrovskega, Gorkega, </w:t>
      </w:r>
      <w:proofErr w:type="spellStart"/>
      <w:r w:rsidRPr="00672980">
        <w:rPr>
          <w:rFonts w:cs="Times New Roman"/>
          <w:lang w:val="sl-SI"/>
        </w:rPr>
        <w:t>Kuprina</w:t>
      </w:r>
      <w:proofErr w:type="spellEnd"/>
      <w:r w:rsidRPr="00672980">
        <w:rPr>
          <w:rFonts w:cs="Times New Roman"/>
          <w:lang w:val="sl-SI"/>
        </w:rPr>
        <w:t xml:space="preserve"> in celo Balzaca. Pri konkretizaciji svoje glasbene govorice je uporabljal številne nacionalne kolorite – francoskega in italijanskega, tatarskega in kavkaškega, poljskega in ukrajinskega, romskega in perzijskega – in ne nazadnje tudi »avtentičnega« ruskega. </w:t>
      </w:r>
      <w:proofErr w:type="spellStart"/>
      <w:r w:rsidRPr="00672980">
        <w:rPr>
          <w:rFonts w:cs="Times New Roman"/>
          <w:lang w:val="sl-SI"/>
        </w:rPr>
        <w:t>Asafjev</w:t>
      </w:r>
      <w:proofErr w:type="spellEnd"/>
      <w:r w:rsidRPr="00672980">
        <w:rPr>
          <w:rFonts w:cs="Times New Roman"/>
          <w:lang w:val="sl-SI"/>
        </w:rPr>
        <w:t xml:space="preserve"> je v svojem arhivu hranil nešteto zapiskov o glasbenih običajih, pesmih in plesih, ljudskih melodijah, harmonizacijah in številnih drugih podrobnostih, ki so potrebne za »konkretno« uresničitev določene teme. S svojimi bogatimi gledališkimi izkušnjami in iskrivim intelektom je, kot poudarja Schwarz, tako rekoč sam ustvaril novo »znanost« o pisanju baletne glasbe.</w:t>
      </w:r>
      <w:r w:rsidRPr="00672980">
        <w:rPr>
          <w:rStyle w:val="Sprotnaopomba-sklic"/>
          <w:rFonts w:cs="Times New Roman"/>
          <w:lang w:val="sl-SI"/>
        </w:rPr>
        <w:footnoteReference w:id="14"/>
      </w:r>
    </w:p>
    <w:p w14:paraId="70E68D8E" w14:textId="77777777" w:rsidR="00FC4EC3" w:rsidRPr="00672980" w:rsidRDefault="00FC4EC3" w:rsidP="00FC4EC3">
      <w:pPr>
        <w:rPr>
          <w:rFonts w:cs="Times New Roman"/>
          <w:lang w:val="sl-SI"/>
        </w:rPr>
      </w:pPr>
      <w:r w:rsidRPr="00672980">
        <w:rPr>
          <w:rFonts w:cs="Times New Roman"/>
          <w:lang w:val="sl-SI"/>
        </w:rPr>
        <w:t xml:space="preserve">Balet </w:t>
      </w:r>
      <w:r w:rsidRPr="00672980">
        <w:rPr>
          <w:rFonts w:cs="Times New Roman"/>
          <w:i/>
          <w:iCs/>
          <w:lang w:val="sl-SI"/>
        </w:rPr>
        <w:t>Plameni Pariza</w:t>
      </w:r>
      <w:r w:rsidRPr="00672980">
        <w:rPr>
          <w:rFonts w:cs="Times New Roman"/>
          <w:lang w:val="sl-SI"/>
        </w:rPr>
        <w:t xml:space="preserve">, s katerim naj bi </w:t>
      </w:r>
      <w:r>
        <w:rPr>
          <w:rFonts w:cs="Times New Roman"/>
          <w:lang w:val="sl-SI"/>
        </w:rPr>
        <w:t xml:space="preserve">v gledališču </w:t>
      </w:r>
      <w:proofErr w:type="spellStart"/>
      <w:r>
        <w:rPr>
          <w:rFonts w:cs="Times New Roman"/>
          <w:lang w:val="sl-SI"/>
        </w:rPr>
        <w:t>Kirov</w:t>
      </w:r>
      <w:proofErr w:type="spellEnd"/>
      <w:r>
        <w:rPr>
          <w:rFonts w:cs="Times New Roman"/>
          <w:lang w:val="sl-SI"/>
        </w:rPr>
        <w:t xml:space="preserve"> (današnjem </w:t>
      </w:r>
      <w:proofErr w:type="spellStart"/>
      <w:r>
        <w:rPr>
          <w:rFonts w:cs="Times New Roman"/>
          <w:lang w:val="sl-SI"/>
        </w:rPr>
        <w:t>Marijinskem</w:t>
      </w:r>
      <w:proofErr w:type="spellEnd"/>
      <w:r>
        <w:rPr>
          <w:rFonts w:cs="Times New Roman"/>
          <w:lang w:val="sl-SI"/>
        </w:rPr>
        <w:t xml:space="preserve"> gledališču) </w:t>
      </w:r>
      <w:r w:rsidRPr="00672980">
        <w:rPr>
          <w:rFonts w:cs="Times New Roman"/>
          <w:lang w:val="sl-SI"/>
        </w:rPr>
        <w:t xml:space="preserve">obeležili petnajsto obletnico oktobrske revolucije, je svojo leningrajsko praizvedbo doživel 7. novembra 1932, ko je gledališče vodil priznani režiser Sergej </w:t>
      </w:r>
      <w:proofErr w:type="spellStart"/>
      <w:r w:rsidRPr="00672980">
        <w:rPr>
          <w:rFonts w:cs="Times New Roman"/>
          <w:lang w:val="sl-SI"/>
        </w:rPr>
        <w:t>Radlov</w:t>
      </w:r>
      <w:proofErr w:type="spellEnd"/>
      <w:r w:rsidRPr="00672980">
        <w:rPr>
          <w:rFonts w:cs="Times New Roman"/>
          <w:lang w:val="sl-SI"/>
        </w:rPr>
        <w:t xml:space="preserve">. Scenarij oziroma libreto baleta, ki sta ga napisala Nikolaj Volkov in Vladimir </w:t>
      </w:r>
      <w:proofErr w:type="spellStart"/>
      <w:r w:rsidRPr="00672980">
        <w:rPr>
          <w:rFonts w:cs="Times New Roman"/>
          <w:lang w:val="sl-SI"/>
        </w:rPr>
        <w:t>Dmitrijev</w:t>
      </w:r>
      <w:proofErr w:type="spellEnd"/>
      <w:r w:rsidRPr="00672980">
        <w:rPr>
          <w:rFonts w:cs="Times New Roman"/>
          <w:lang w:val="sl-SI"/>
        </w:rPr>
        <w:t xml:space="preserve"> po motivih romana</w:t>
      </w:r>
      <w:r>
        <w:rPr>
          <w:rFonts w:cs="Times New Roman"/>
          <w:lang w:val="sl-SI"/>
        </w:rPr>
        <w:t xml:space="preserve"> </w:t>
      </w:r>
      <w:r w:rsidRPr="00392D4E">
        <w:rPr>
          <w:rFonts w:cs="Times New Roman"/>
          <w:i/>
          <w:iCs/>
          <w:lang w:val="sl-SI"/>
        </w:rPr>
        <w:t xml:space="preserve">Li </w:t>
      </w:r>
      <w:proofErr w:type="spellStart"/>
      <w:r w:rsidRPr="00392D4E">
        <w:rPr>
          <w:rFonts w:cs="Times New Roman"/>
          <w:i/>
          <w:iCs/>
          <w:lang w:val="sl-SI"/>
        </w:rPr>
        <w:t>Ro</w:t>
      </w:r>
      <w:r>
        <w:rPr>
          <w:rFonts w:cs="Times New Roman"/>
          <w:i/>
          <w:iCs/>
          <w:lang w:val="sl-SI"/>
        </w:rPr>
        <w:t>u</w:t>
      </w:r>
      <w:r w:rsidRPr="00392D4E">
        <w:rPr>
          <w:rFonts w:cs="Times New Roman"/>
          <w:i/>
          <w:iCs/>
          <w:lang w:val="sl-SI"/>
        </w:rPr>
        <w:t>ge</w:t>
      </w:r>
      <w:proofErr w:type="spellEnd"/>
      <w:r w:rsidRPr="00392D4E">
        <w:rPr>
          <w:rFonts w:cs="Times New Roman"/>
          <w:i/>
          <w:iCs/>
          <w:lang w:val="sl-SI"/>
        </w:rPr>
        <w:t xml:space="preserve"> </w:t>
      </w:r>
      <w:proofErr w:type="spellStart"/>
      <w:r w:rsidRPr="00392D4E">
        <w:rPr>
          <w:rFonts w:cs="Times New Roman"/>
          <w:i/>
          <w:iCs/>
          <w:lang w:val="sl-SI"/>
        </w:rPr>
        <w:t>d</w:t>
      </w:r>
      <w:r>
        <w:rPr>
          <w:rFonts w:cs="Times New Roman"/>
          <w:i/>
          <w:iCs/>
          <w:lang w:val="sl-SI"/>
        </w:rPr>
        <w:t>ó</w:t>
      </w:r>
      <w:r w:rsidRPr="00392D4E">
        <w:rPr>
          <w:rFonts w:cs="Times New Roman"/>
          <w:i/>
          <w:iCs/>
          <w:lang w:val="sl-SI"/>
        </w:rPr>
        <w:t>u</w:t>
      </w:r>
      <w:proofErr w:type="spellEnd"/>
      <w:r w:rsidRPr="00392D4E">
        <w:rPr>
          <w:rFonts w:cs="Times New Roman"/>
          <w:i/>
          <w:iCs/>
          <w:lang w:val="sl-SI"/>
        </w:rPr>
        <w:t xml:space="preserve"> </w:t>
      </w:r>
      <w:proofErr w:type="spellStart"/>
      <w:r w:rsidRPr="00392D4E">
        <w:rPr>
          <w:rFonts w:cs="Times New Roman"/>
          <w:i/>
          <w:iCs/>
          <w:lang w:val="sl-SI"/>
        </w:rPr>
        <w:t>Mi</w:t>
      </w:r>
      <w:r>
        <w:rPr>
          <w:rFonts w:cs="Times New Roman"/>
          <w:i/>
          <w:iCs/>
          <w:lang w:val="sl-SI"/>
        </w:rPr>
        <w:t>ejour</w:t>
      </w:r>
      <w:proofErr w:type="spellEnd"/>
      <w:r w:rsidRPr="00672980">
        <w:rPr>
          <w:rFonts w:cs="Times New Roman"/>
          <w:lang w:val="sl-SI"/>
        </w:rPr>
        <w:t xml:space="preserve"> (</w:t>
      </w:r>
      <w:r w:rsidRPr="00672980">
        <w:rPr>
          <w:rFonts w:cs="Times New Roman"/>
          <w:i/>
          <w:iCs/>
          <w:lang w:val="sl-SI"/>
        </w:rPr>
        <w:t>Rdeči z Juga</w:t>
      </w:r>
      <w:r w:rsidRPr="00672980">
        <w:rPr>
          <w:rFonts w:cs="Times New Roman"/>
          <w:lang w:val="sl-SI"/>
        </w:rPr>
        <w:t xml:space="preserve">) provansalskega pisca Félixa </w:t>
      </w:r>
      <w:proofErr w:type="spellStart"/>
      <w:r w:rsidRPr="00672980">
        <w:rPr>
          <w:rFonts w:cs="Times New Roman"/>
          <w:lang w:val="sl-SI"/>
        </w:rPr>
        <w:t>Grasa</w:t>
      </w:r>
      <w:proofErr w:type="spellEnd"/>
      <w:r w:rsidRPr="00672980">
        <w:rPr>
          <w:rFonts w:cs="Times New Roman"/>
          <w:lang w:val="sl-SI"/>
        </w:rPr>
        <w:t>, je nakazoval osrednjo tendenco »</w:t>
      </w:r>
      <w:proofErr w:type="spellStart"/>
      <w:r w:rsidRPr="00672980">
        <w:rPr>
          <w:rFonts w:cs="Times New Roman"/>
          <w:lang w:val="sl-SI"/>
        </w:rPr>
        <w:t>drambaleta</w:t>
      </w:r>
      <w:proofErr w:type="spellEnd"/>
      <w:r w:rsidRPr="00672980">
        <w:rPr>
          <w:rFonts w:cs="Times New Roman"/>
          <w:lang w:val="sl-SI"/>
        </w:rPr>
        <w:t>«</w:t>
      </w:r>
      <w:r w:rsidRPr="00672980">
        <w:rPr>
          <w:rStyle w:val="Sprotnaopomba-sklic"/>
          <w:rFonts w:cs="Times New Roman"/>
          <w:lang w:val="sl-SI"/>
        </w:rPr>
        <w:footnoteReference w:id="15"/>
      </w:r>
      <w:r w:rsidRPr="00672980">
        <w:rPr>
          <w:rFonts w:cs="Times New Roman"/>
          <w:lang w:val="sl-SI"/>
        </w:rPr>
        <w:t xml:space="preserve"> – adaptacijo literarnih del. Kot poudarja zgodovinarka in poznavalka baletne umetnosti Christina </w:t>
      </w:r>
      <w:proofErr w:type="spellStart"/>
      <w:r w:rsidRPr="00672980">
        <w:rPr>
          <w:rFonts w:cs="Times New Roman"/>
          <w:lang w:val="sl-SI"/>
        </w:rPr>
        <w:t>Ezrahi</w:t>
      </w:r>
      <w:proofErr w:type="spellEnd"/>
      <w:r w:rsidRPr="00672980">
        <w:rPr>
          <w:rFonts w:cs="Times New Roman"/>
          <w:lang w:val="sl-SI"/>
        </w:rPr>
        <w:t xml:space="preserve">, je zgodovina sovjetskega baleta, ki jo je leta 1950 objavil Jurij </w:t>
      </w:r>
      <w:proofErr w:type="spellStart"/>
      <w:r w:rsidRPr="00672980">
        <w:rPr>
          <w:rFonts w:cs="Times New Roman"/>
          <w:lang w:val="sl-SI"/>
        </w:rPr>
        <w:t>Slonimski</w:t>
      </w:r>
      <w:proofErr w:type="spellEnd"/>
      <w:r w:rsidRPr="00672980">
        <w:rPr>
          <w:rFonts w:cs="Times New Roman"/>
          <w:lang w:val="sl-SI"/>
        </w:rPr>
        <w:t xml:space="preserve">, </w:t>
      </w:r>
      <w:r w:rsidRPr="00672980">
        <w:rPr>
          <w:rFonts w:cs="Times New Roman"/>
          <w:i/>
          <w:iCs/>
          <w:lang w:val="sl-SI"/>
        </w:rPr>
        <w:t>Plamene Pariza</w:t>
      </w:r>
      <w:r w:rsidRPr="00672980">
        <w:rPr>
          <w:rFonts w:cs="Times New Roman"/>
          <w:lang w:val="sl-SI"/>
        </w:rPr>
        <w:t xml:space="preserve"> označila za začetek centralne </w:t>
      </w:r>
      <w:proofErr w:type="spellStart"/>
      <w:r w:rsidRPr="00672980">
        <w:rPr>
          <w:rFonts w:cs="Times New Roman"/>
          <w:lang w:val="sl-SI"/>
        </w:rPr>
        <w:t>pozicioniranosti</w:t>
      </w:r>
      <w:proofErr w:type="spellEnd"/>
      <w:r w:rsidRPr="00672980">
        <w:rPr>
          <w:rFonts w:cs="Times New Roman"/>
          <w:lang w:val="sl-SI"/>
        </w:rPr>
        <w:t xml:space="preserve"> drame v baletu, za rojstvo junaškega baleta in za prvi primer, ko je karakterni ples dosegel umetniško enakopravnost s klasičnim baletom.</w:t>
      </w:r>
      <w:r w:rsidRPr="00672980">
        <w:rPr>
          <w:rStyle w:val="Sprotnaopomba-sklic"/>
          <w:rFonts w:cs="Times New Roman"/>
          <w:lang w:val="sl-SI"/>
        </w:rPr>
        <w:footnoteReference w:id="16"/>
      </w:r>
    </w:p>
    <w:p w14:paraId="57D17CD1" w14:textId="77777777" w:rsidR="00FC4EC3" w:rsidRPr="00672980" w:rsidRDefault="00FC4EC3" w:rsidP="00FC4EC3">
      <w:pPr>
        <w:rPr>
          <w:rFonts w:cs="Times New Roman"/>
          <w:lang w:val="sl-SI"/>
        </w:rPr>
      </w:pPr>
      <w:r w:rsidRPr="00672980">
        <w:rPr>
          <w:rFonts w:cs="Times New Roman"/>
          <w:lang w:val="sl-SI"/>
        </w:rPr>
        <w:t xml:space="preserve">Izvirna zgodba baleta v koreografiji Vasilija Ivanoviča </w:t>
      </w:r>
      <w:proofErr w:type="spellStart"/>
      <w:r w:rsidRPr="00672980">
        <w:rPr>
          <w:rFonts w:cs="Times New Roman"/>
          <w:lang w:val="sl-SI"/>
        </w:rPr>
        <w:t>Vainonena</w:t>
      </w:r>
      <w:proofErr w:type="spellEnd"/>
      <w:r w:rsidRPr="00672980">
        <w:rPr>
          <w:rFonts w:cs="Times New Roman"/>
          <w:lang w:val="sl-SI"/>
        </w:rPr>
        <w:t xml:space="preserve"> (1901–1964), ki je v Baletu </w:t>
      </w:r>
      <w:proofErr w:type="spellStart"/>
      <w:r w:rsidRPr="00672980">
        <w:rPr>
          <w:rFonts w:cs="Times New Roman"/>
          <w:lang w:val="sl-SI"/>
        </w:rPr>
        <w:t>Kirov</w:t>
      </w:r>
      <w:proofErr w:type="spellEnd"/>
      <w:r w:rsidRPr="00672980">
        <w:rPr>
          <w:rFonts w:cs="Times New Roman"/>
          <w:lang w:val="sl-SI"/>
        </w:rPr>
        <w:t xml:space="preserve"> deloval med letoma 1930 in 1938, je umeščena v čas francoske revolucije in postavlja v ostro dramaturško nasprotje politično gorečnost prebivalcev Marseilla ter nemoralnost in </w:t>
      </w:r>
      <w:r w:rsidRPr="00672980">
        <w:rPr>
          <w:rFonts w:cs="Times New Roman"/>
          <w:lang w:val="sl-SI"/>
        </w:rPr>
        <w:lastRenderedPageBreak/>
        <w:t xml:space="preserve">izdajalsko, dekadentno zlohotnost francoskega plemstva. Zgodba, ki se v marsikaterih </w:t>
      </w:r>
      <w:r>
        <w:rPr>
          <w:rFonts w:cs="Times New Roman"/>
          <w:lang w:val="sl-SI"/>
        </w:rPr>
        <w:t xml:space="preserve">pomenljivih </w:t>
      </w:r>
      <w:r w:rsidRPr="00672980">
        <w:rPr>
          <w:rFonts w:cs="Times New Roman"/>
          <w:lang w:val="sl-SI"/>
        </w:rPr>
        <w:t xml:space="preserve">detajlih razlikuje od poznejše koreografske adaptacije Alekseja </w:t>
      </w:r>
      <w:proofErr w:type="spellStart"/>
      <w:r w:rsidRPr="00672980">
        <w:rPr>
          <w:rFonts w:cs="Times New Roman"/>
          <w:lang w:val="sl-SI"/>
        </w:rPr>
        <w:t>Ratmanskega</w:t>
      </w:r>
      <w:proofErr w:type="spellEnd"/>
      <w:r w:rsidRPr="00672980">
        <w:rPr>
          <w:rFonts w:cs="Times New Roman"/>
          <w:lang w:val="sl-SI"/>
        </w:rPr>
        <w:t xml:space="preserve"> za moskovski </w:t>
      </w:r>
      <w:proofErr w:type="spellStart"/>
      <w:r w:rsidRPr="00672980">
        <w:rPr>
          <w:rFonts w:cs="Times New Roman"/>
          <w:lang w:val="sl-SI"/>
        </w:rPr>
        <w:t>Bolšoj</w:t>
      </w:r>
      <w:proofErr w:type="spellEnd"/>
      <w:r w:rsidRPr="00672980">
        <w:rPr>
          <w:rFonts w:cs="Times New Roman"/>
          <w:lang w:val="sl-SI"/>
        </w:rPr>
        <w:t xml:space="preserve"> iz leta 2008 kakor tudi od poskusa rekonstrukcije </w:t>
      </w:r>
      <w:proofErr w:type="spellStart"/>
      <w:r w:rsidRPr="00672980">
        <w:rPr>
          <w:rFonts w:cs="Times New Roman"/>
          <w:lang w:val="sl-SI"/>
        </w:rPr>
        <w:t>Vainonenove</w:t>
      </w:r>
      <w:proofErr w:type="spellEnd"/>
      <w:r w:rsidRPr="00672980">
        <w:rPr>
          <w:rFonts w:cs="Times New Roman"/>
          <w:lang w:val="sl-SI"/>
        </w:rPr>
        <w:t xml:space="preserve"> koreografije v viziji </w:t>
      </w:r>
      <w:proofErr w:type="spellStart"/>
      <w:r w:rsidRPr="00672980">
        <w:rPr>
          <w:rFonts w:cs="Times New Roman"/>
          <w:lang w:val="sl-SI"/>
        </w:rPr>
        <w:t>Mihaila</w:t>
      </w:r>
      <w:proofErr w:type="spellEnd"/>
      <w:r w:rsidRPr="00672980">
        <w:rPr>
          <w:rFonts w:cs="Times New Roman"/>
          <w:lang w:val="sl-SI"/>
        </w:rPr>
        <w:t xml:space="preserve"> </w:t>
      </w:r>
      <w:proofErr w:type="spellStart"/>
      <w:r w:rsidRPr="00672980">
        <w:rPr>
          <w:rFonts w:cs="Times New Roman"/>
          <w:lang w:val="sl-SI"/>
        </w:rPr>
        <w:t>Messererja</w:t>
      </w:r>
      <w:proofErr w:type="spellEnd"/>
      <w:r w:rsidRPr="00672980">
        <w:rPr>
          <w:rFonts w:cs="Times New Roman"/>
          <w:lang w:val="sl-SI"/>
        </w:rPr>
        <w:t xml:space="preserve"> za </w:t>
      </w:r>
      <w:proofErr w:type="spellStart"/>
      <w:r w:rsidRPr="00672980">
        <w:rPr>
          <w:rFonts w:cs="Times New Roman"/>
          <w:lang w:val="sl-SI"/>
        </w:rPr>
        <w:t>Mihajlovsko</w:t>
      </w:r>
      <w:proofErr w:type="spellEnd"/>
      <w:r w:rsidRPr="00672980">
        <w:rPr>
          <w:rFonts w:cs="Times New Roman"/>
          <w:lang w:val="sl-SI"/>
        </w:rPr>
        <w:t xml:space="preserve"> gledališče v letu 2013, postavlja v ospredje življenjsko usodo dveh kmečkih otrok, </w:t>
      </w:r>
      <w:proofErr w:type="spellStart"/>
      <w:r w:rsidRPr="00672980">
        <w:rPr>
          <w:rFonts w:cs="Times New Roman"/>
          <w:lang w:val="sl-SI"/>
        </w:rPr>
        <w:t>Jeanne</w:t>
      </w:r>
      <w:proofErr w:type="spellEnd"/>
      <w:r w:rsidRPr="00672980">
        <w:rPr>
          <w:rFonts w:cs="Times New Roman"/>
          <w:lang w:val="sl-SI"/>
        </w:rPr>
        <w:t xml:space="preserve"> in Pierra,</w:t>
      </w:r>
      <w:r>
        <w:rPr>
          <w:rStyle w:val="Sprotnaopomba-sklic"/>
          <w:rFonts w:cs="Times New Roman"/>
          <w:lang w:val="sl-SI"/>
        </w:rPr>
        <w:footnoteReference w:id="17"/>
      </w:r>
      <w:r w:rsidRPr="00672980">
        <w:rPr>
          <w:rFonts w:cs="Times New Roman"/>
          <w:lang w:val="sl-SI"/>
        </w:rPr>
        <w:t xml:space="preserve"> ki živita nedaleč od Marseilla. Nekega dne skuša grof </w:t>
      </w:r>
      <w:proofErr w:type="spellStart"/>
      <w:r w:rsidRPr="00672980">
        <w:rPr>
          <w:rFonts w:cs="Times New Roman"/>
          <w:lang w:val="sl-SI"/>
        </w:rPr>
        <w:t>Geoffrey</w:t>
      </w:r>
      <w:proofErr w:type="spellEnd"/>
      <w:r w:rsidRPr="00672980">
        <w:rPr>
          <w:rFonts w:cs="Times New Roman"/>
          <w:lang w:val="sl-SI"/>
        </w:rPr>
        <w:t xml:space="preserve">, sin lokalnega gospodarja, markiza de </w:t>
      </w:r>
      <w:proofErr w:type="spellStart"/>
      <w:r w:rsidRPr="00672980">
        <w:rPr>
          <w:rFonts w:cs="Times New Roman"/>
          <w:lang w:val="sl-SI"/>
        </w:rPr>
        <w:t>Beauregarda</w:t>
      </w:r>
      <w:proofErr w:type="spellEnd"/>
      <w:r w:rsidRPr="00672980">
        <w:rPr>
          <w:rFonts w:cs="Times New Roman"/>
          <w:lang w:val="sl-SI"/>
        </w:rPr>
        <w:t xml:space="preserve">, v gozdu posiliti </w:t>
      </w:r>
      <w:proofErr w:type="spellStart"/>
      <w:r w:rsidRPr="00672980">
        <w:rPr>
          <w:rFonts w:cs="Times New Roman"/>
          <w:lang w:val="sl-SI"/>
        </w:rPr>
        <w:t>Jeanne</w:t>
      </w:r>
      <w:proofErr w:type="spellEnd"/>
      <w:r w:rsidRPr="00672980">
        <w:rPr>
          <w:rFonts w:cs="Times New Roman"/>
          <w:lang w:val="sl-SI"/>
        </w:rPr>
        <w:t xml:space="preserve">, a se mu ta upre. Ko ji oče priskoči na pomoč, ga aretirajo markizovi možje. </w:t>
      </w:r>
      <w:proofErr w:type="spellStart"/>
      <w:r w:rsidRPr="00672980">
        <w:rPr>
          <w:rFonts w:cs="Times New Roman"/>
          <w:lang w:val="sl-SI"/>
        </w:rPr>
        <w:t>Jeanne</w:t>
      </w:r>
      <w:proofErr w:type="spellEnd"/>
      <w:r w:rsidRPr="00672980">
        <w:rPr>
          <w:rFonts w:cs="Times New Roman"/>
          <w:lang w:val="sl-SI"/>
        </w:rPr>
        <w:t xml:space="preserve"> in njen brat Pierre pozoveta kmete, naj se odpravijo na markizov grad, da bi rešili njunega očeta in da bi bilo pravici zadoščeno. Jezni kmetje poleg njunega očeta osvobodijo še druge markizove ujetnike iz grajskega zapora in se v imenu revolucije združijo s pripadniki iz vrst državljanov, med katerimi se znajdeta tudi </w:t>
      </w:r>
      <w:proofErr w:type="spellStart"/>
      <w:r w:rsidRPr="00672980">
        <w:rPr>
          <w:rFonts w:cs="Times New Roman"/>
          <w:lang w:val="sl-SI"/>
        </w:rPr>
        <w:t>Jeanne</w:t>
      </w:r>
      <w:proofErr w:type="spellEnd"/>
      <w:r w:rsidRPr="00672980">
        <w:rPr>
          <w:rFonts w:cs="Times New Roman"/>
          <w:lang w:val="sl-SI"/>
        </w:rPr>
        <w:t xml:space="preserve"> in Pierre.</w:t>
      </w:r>
    </w:p>
    <w:p w14:paraId="1AAE3E10" w14:textId="77777777" w:rsidR="00FC4EC3" w:rsidRPr="00672980" w:rsidRDefault="00FC4EC3" w:rsidP="00FC4EC3">
      <w:pPr>
        <w:rPr>
          <w:rFonts w:cs="Times New Roman"/>
          <w:lang w:val="sl-SI"/>
        </w:rPr>
      </w:pPr>
      <w:r w:rsidRPr="00672980">
        <w:rPr>
          <w:rFonts w:cs="Times New Roman"/>
          <w:lang w:val="sl-SI"/>
        </w:rPr>
        <w:t xml:space="preserve">Drugo dejanje baleta se odvija v Versaillesu, kjer zvezdi francoskega gledališča, </w:t>
      </w:r>
      <w:proofErr w:type="spellStart"/>
      <w:r w:rsidRPr="00672980">
        <w:rPr>
          <w:rFonts w:cs="Times New Roman"/>
          <w:lang w:val="sl-SI"/>
        </w:rPr>
        <w:t>Mireille</w:t>
      </w:r>
      <w:proofErr w:type="spellEnd"/>
      <w:r w:rsidRPr="00672980">
        <w:rPr>
          <w:rFonts w:cs="Times New Roman"/>
          <w:lang w:val="sl-SI"/>
        </w:rPr>
        <w:t xml:space="preserve"> de </w:t>
      </w:r>
      <w:proofErr w:type="spellStart"/>
      <w:r w:rsidRPr="00672980">
        <w:rPr>
          <w:rFonts w:cs="Times New Roman"/>
          <w:lang w:val="sl-SI"/>
        </w:rPr>
        <w:t>Poitiers</w:t>
      </w:r>
      <w:proofErr w:type="spellEnd"/>
      <w:r w:rsidRPr="00672980">
        <w:rPr>
          <w:rFonts w:cs="Times New Roman"/>
          <w:lang w:val="sl-SI"/>
        </w:rPr>
        <w:t xml:space="preserve"> in </w:t>
      </w:r>
      <w:proofErr w:type="spellStart"/>
      <w:r w:rsidRPr="00672980">
        <w:rPr>
          <w:rFonts w:cs="Times New Roman"/>
          <w:lang w:val="sl-SI"/>
        </w:rPr>
        <w:t>Antoine</w:t>
      </w:r>
      <w:proofErr w:type="spellEnd"/>
      <w:r w:rsidRPr="00672980">
        <w:rPr>
          <w:rFonts w:cs="Times New Roman"/>
          <w:lang w:val="sl-SI"/>
        </w:rPr>
        <w:t xml:space="preserve"> Mistral, uprizarjata plesno alegorijo nesrečnih žrtev ljubezni pred zbranimi eminentnimi gosti. Po </w:t>
      </w:r>
      <w:r>
        <w:rPr>
          <w:rFonts w:cs="Times New Roman"/>
          <w:lang w:val="sl-SI"/>
        </w:rPr>
        <w:t>njuni</w:t>
      </w:r>
      <w:r w:rsidRPr="00672980">
        <w:rPr>
          <w:rFonts w:cs="Times New Roman"/>
          <w:lang w:val="sl-SI"/>
        </w:rPr>
        <w:t xml:space="preserve"> predstavi sledi razkošen banket, ki se ga udeležita tudi markiz de </w:t>
      </w:r>
      <w:proofErr w:type="spellStart"/>
      <w:r w:rsidRPr="00672980">
        <w:rPr>
          <w:rFonts w:cs="Times New Roman"/>
          <w:lang w:val="sl-SI"/>
        </w:rPr>
        <w:t>Beauregard</w:t>
      </w:r>
      <w:proofErr w:type="spellEnd"/>
      <w:r w:rsidRPr="00672980">
        <w:rPr>
          <w:rFonts w:cs="Times New Roman"/>
          <w:lang w:val="sl-SI"/>
        </w:rPr>
        <w:t xml:space="preserve"> in njegov sin </w:t>
      </w:r>
      <w:proofErr w:type="spellStart"/>
      <w:r w:rsidRPr="00672980">
        <w:rPr>
          <w:rFonts w:cs="Times New Roman"/>
          <w:lang w:val="sl-SI"/>
        </w:rPr>
        <w:t>Geoffrey</w:t>
      </w:r>
      <w:proofErr w:type="spellEnd"/>
      <w:r w:rsidRPr="00672980">
        <w:rPr>
          <w:rFonts w:cs="Times New Roman"/>
          <w:lang w:val="sl-SI"/>
        </w:rPr>
        <w:t xml:space="preserve">, ki občinstvu opisujeta kmečko vstajo in pohod na Marseille. </w:t>
      </w:r>
      <w:r>
        <w:rPr>
          <w:rFonts w:cs="Times New Roman"/>
          <w:lang w:val="sl-SI"/>
        </w:rPr>
        <w:t>Na</w:t>
      </w:r>
      <w:r w:rsidRPr="00672980">
        <w:rPr>
          <w:rFonts w:cs="Times New Roman"/>
          <w:lang w:val="sl-SI"/>
        </w:rPr>
        <w:t xml:space="preserve"> vrhuncu slavja prispeta kralj in kraljica, plemiča pa se jima poklonita ter v njunem imenu napišeta pismo rojalističnim izgnancem v </w:t>
      </w:r>
      <w:proofErr w:type="spellStart"/>
      <w:r w:rsidRPr="00672980">
        <w:rPr>
          <w:rFonts w:cs="Times New Roman"/>
          <w:lang w:val="sl-SI"/>
        </w:rPr>
        <w:t>Koblenzu</w:t>
      </w:r>
      <w:proofErr w:type="spellEnd"/>
      <w:r w:rsidRPr="00672980">
        <w:rPr>
          <w:rFonts w:cs="Times New Roman"/>
          <w:lang w:val="sl-SI"/>
        </w:rPr>
        <w:t>, v katerem razkri</w:t>
      </w:r>
      <w:r>
        <w:rPr>
          <w:rFonts w:cs="Times New Roman"/>
          <w:lang w:val="sl-SI"/>
        </w:rPr>
        <w:t>jeta</w:t>
      </w:r>
      <w:r w:rsidRPr="00672980">
        <w:rPr>
          <w:rFonts w:cs="Times New Roman"/>
          <w:lang w:val="sl-SI"/>
        </w:rPr>
        <w:t xml:space="preserve"> načrte za zatrtje revolucije. Grof </w:t>
      </w:r>
      <w:proofErr w:type="spellStart"/>
      <w:r w:rsidRPr="00672980">
        <w:rPr>
          <w:rFonts w:cs="Times New Roman"/>
          <w:lang w:val="sl-SI"/>
        </w:rPr>
        <w:t>Geoffrey</w:t>
      </w:r>
      <w:proofErr w:type="spellEnd"/>
      <w:r w:rsidRPr="00672980">
        <w:rPr>
          <w:rFonts w:cs="Times New Roman"/>
          <w:lang w:val="sl-SI"/>
        </w:rPr>
        <w:t xml:space="preserve"> naj bi pismo dostavil, vendar mu ga Mistral med nj</w:t>
      </w:r>
      <w:r>
        <w:rPr>
          <w:rFonts w:cs="Times New Roman"/>
          <w:lang w:val="sl-SI"/>
        </w:rPr>
        <w:t>egovim</w:t>
      </w:r>
      <w:r w:rsidRPr="00672980">
        <w:rPr>
          <w:rFonts w:cs="Times New Roman"/>
          <w:lang w:val="sl-SI"/>
        </w:rPr>
        <w:t xml:space="preserve"> plesom z </w:t>
      </w:r>
      <w:proofErr w:type="spellStart"/>
      <w:r w:rsidRPr="00672980">
        <w:rPr>
          <w:rFonts w:cs="Times New Roman"/>
          <w:lang w:val="sl-SI"/>
        </w:rPr>
        <w:t>Mireille</w:t>
      </w:r>
      <w:proofErr w:type="spellEnd"/>
      <w:r>
        <w:rPr>
          <w:rFonts w:cs="Times New Roman"/>
          <w:lang w:val="sl-SI"/>
        </w:rPr>
        <w:t xml:space="preserve"> izmakne</w:t>
      </w:r>
      <w:r w:rsidRPr="00672980">
        <w:rPr>
          <w:rFonts w:cs="Times New Roman"/>
          <w:lang w:val="sl-SI"/>
        </w:rPr>
        <w:t xml:space="preserve">. </w:t>
      </w:r>
      <w:proofErr w:type="spellStart"/>
      <w:r w:rsidRPr="00672980">
        <w:rPr>
          <w:rFonts w:cs="Times New Roman"/>
          <w:lang w:val="sl-SI"/>
        </w:rPr>
        <w:t>Mistralov</w:t>
      </w:r>
      <w:r>
        <w:rPr>
          <w:rFonts w:cs="Times New Roman"/>
          <w:lang w:val="sl-SI"/>
        </w:rPr>
        <w:t>o</w:t>
      </w:r>
      <w:proofErr w:type="spellEnd"/>
      <w:r w:rsidRPr="00672980">
        <w:rPr>
          <w:rFonts w:cs="Times New Roman"/>
          <w:lang w:val="sl-SI"/>
        </w:rPr>
        <w:t xml:space="preserve"> namer</w:t>
      </w:r>
      <w:r>
        <w:rPr>
          <w:rFonts w:cs="Times New Roman"/>
          <w:lang w:val="sl-SI"/>
        </w:rPr>
        <w:t>o</w:t>
      </w:r>
      <w:r w:rsidRPr="00672980">
        <w:rPr>
          <w:rFonts w:cs="Times New Roman"/>
          <w:lang w:val="sl-SI"/>
        </w:rPr>
        <w:t xml:space="preserve">, da </w:t>
      </w:r>
      <w:r>
        <w:rPr>
          <w:rFonts w:cs="Times New Roman"/>
          <w:lang w:val="sl-SI"/>
        </w:rPr>
        <w:t xml:space="preserve">bi </w:t>
      </w:r>
      <w:r w:rsidRPr="00672980">
        <w:rPr>
          <w:rFonts w:cs="Times New Roman"/>
          <w:lang w:val="sl-SI"/>
        </w:rPr>
        <w:t>razkri</w:t>
      </w:r>
      <w:r>
        <w:rPr>
          <w:rFonts w:cs="Times New Roman"/>
          <w:lang w:val="sl-SI"/>
        </w:rPr>
        <w:t>l</w:t>
      </w:r>
      <w:r w:rsidRPr="00672980">
        <w:rPr>
          <w:rFonts w:cs="Times New Roman"/>
          <w:lang w:val="sl-SI"/>
        </w:rPr>
        <w:t xml:space="preserve"> vsebino pisma, </w:t>
      </w:r>
      <w:r>
        <w:rPr>
          <w:rFonts w:cs="Times New Roman"/>
          <w:lang w:val="sl-SI"/>
        </w:rPr>
        <w:t>prepreči</w:t>
      </w:r>
      <w:r w:rsidRPr="00672980">
        <w:rPr>
          <w:rFonts w:cs="Times New Roman"/>
          <w:lang w:val="sl-SI"/>
        </w:rPr>
        <w:t xml:space="preserve"> grof </w:t>
      </w:r>
      <w:proofErr w:type="spellStart"/>
      <w:r w:rsidRPr="00672980">
        <w:rPr>
          <w:rFonts w:cs="Times New Roman"/>
          <w:lang w:val="sl-SI"/>
        </w:rPr>
        <w:t>Geoffrey</w:t>
      </w:r>
      <w:proofErr w:type="spellEnd"/>
      <w:r>
        <w:rPr>
          <w:rFonts w:cs="Times New Roman"/>
          <w:lang w:val="sl-SI"/>
        </w:rPr>
        <w:t>, ki</w:t>
      </w:r>
      <w:r w:rsidRPr="00672980">
        <w:rPr>
          <w:rFonts w:cs="Times New Roman"/>
          <w:lang w:val="sl-SI"/>
        </w:rPr>
        <w:t xml:space="preserve"> ga v nečastnem dvoboju ubije. </w:t>
      </w:r>
    </w:p>
    <w:p w14:paraId="298FA103" w14:textId="77777777" w:rsidR="00FC4EC3" w:rsidRPr="00672980" w:rsidRDefault="00FC4EC3" w:rsidP="00FC4EC3">
      <w:pPr>
        <w:rPr>
          <w:rFonts w:cs="Times New Roman"/>
          <w:lang w:val="sl-SI"/>
        </w:rPr>
      </w:pPr>
      <w:r w:rsidRPr="00672980">
        <w:rPr>
          <w:rFonts w:cs="Times New Roman"/>
          <w:lang w:val="sl-SI"/>
        </w:rPr>
        <w:t xml:space="preserve">Revolucionarji iz Marseilla prispejo v Pariz, kjer na osrednjem trgu združijo moči z drugimi prostovoljci. Trg se hitro napolni z delavci, mladina pa z lutkami kraljevega para simbolično zasmehuje monarhijo. V tem trenutku </w:t>
      </w:r>
      <w:proofErr w:type="spellStart"/>
      <w:r w:rsidRPr="00672980">
        <w:rPr>
          <w:rFonts w:cs="Times New Roman"/>
          <w:lang w:val="sl-SI"/>
        </w:rPr>
        <w:t>Mireille</w:t>
      </w:r>
      <w:proofErr w:type="spellEnd"/>
      <w:r w:rsidRPr="00672980">
        <w:rPr>
          <w:rFonts w:cs="Times New Roman"/>
          <w:lang w:val="sl-SI"/>
        </w:rPr>
        <w:t xml:space="preserve"> steče na sredino trga in zbrani množici razkrije kraljevo zaroto za zatrtje revolucije. Ko trg prečkajo dvorjani in uradniki, med njimi tudi grof </w:t>
      </w:r>
      <w:proofErr w:type="spellStart"/>
      <w:r w:rsidRPr="00672980">
        <w:rPr>
          <w:rFonts w:cs="Times New Roman"/>
          <w:lang w:val="sl-SI"/>
        </w:rPr>
        <w:t>Geoffrey</w:t>
      </w:r>
      <w:proofErr w:type="spellEnd"/>
      <w:r w:rsidRPr="00672980">
        <w:rPr>
          <w:rFonts w:cs="Times New Roman"/>
          <w:lang w:val="sl-SI"/>
        </w:rPr>
        <w:t xml:space="preserve">, </w:t>
      </w:r>
      <w:proofErr w:type="spellStart"/>
      <w:r w:rsidRPr="00672980">
        <w:rPr>
          <w:rFonts w:cs="Times New Roman"/>
          <w:lang w:val="sl-SI"/>
        </w:rPr>
        <w:t>Mireille</w:t>
      </w:r>
      <w:proofErr w:type="spellEnd"/>
      <w:r w:rsidRPr="00672980">
        <w:rPr>
          <w:rFonts w:cs="Times New Roman"/>
          <w:lang w:val="sl-SI"/>
        </w:rPr>
        <w:t xml:space="preserve"> zahteva njegovo aretacijo</w:t>
      </w:r>
      <w:r>
        <w:rPr>
          <w:rFonts w:cs="Times New Roman"/>
          <w:lang w:val="sl-SI"/>
        </w:rPr>
        <w:t>,</w:t>
      </w:r>
      <w:r w:rsidRPr="00672980">
        <w:rPr>
          <w:rFonts w:cs="Times New Roman"/>
          <w:lang w:val="sl-SI"/>
        </w:rPr>
        <w:t xml:space="preserve"> </w:t>
      </w:r>
      <w:r>
        <w:rPr>
          <w:rFonts w:cs="Times New Roman"/>
          <w:lang w:val="sl-SI"/>
        </w:rPr>
        <w:t>r</w:t>
      </w:r>
      <w:r w:rsidRPr="00672980">
        <w:rPr>
          <w:rFonts w:cs="Times New Roman"/>
          <w:lang w:val="sl-SI"/>
        </w:rPr>
        <w:t xml:space="preserve">evolucionarji </w:t>
      </w:r>
      <w:r>
        <w:rPr>
          <w:rFonts w:cs="Times New Roman"/>
          <w:lang w:val="sl-SI"/>
        </w:rPr>
        <w:t xml:space="preserve">pa </w:t>
      </w:r>
      <w:r w:rsidRPr="00672980">
        <w:rPr>
          <w:rFonts w:cs="Times New Roman"/>
          <w:lang w:val="sl-SI"/>
        </w:rPr>
        <w:t xml:space="preserve">ga </w:t>
      </w:r>
      <w:r>
        <w:rPr>
          <w:rFonts w:cs="Times New Roman"/>
          <w:lang w:val="sl-SI"/>
        </w:rPr>
        <w:t xml:space="preserve">nato </w:t>
      </w:r>
      <w:r w:rsidRPr="00672980">
        <w:rPr>
          <w:rFonts w:cs="Times New Roman"/>
          <w:lang w:val="sl-SI"/>
        </w:rPr>
        <w:t xml:space="preserve">obkolijo in odpeljejo. Ob zvokih revolucionarne pesmi </w:t>
      </w:r>
      <w:proofErr w:type="spellStart"/>
      <w:r w:rsidRPr="00672980">
        <w:rPr>
          <w:rFonts w:cs="Times New Roman"/>
          <w:i/>
          <w:iCs/>
          <w:lang w:val="sl-SI"/>
        </w:rPr>
        <w:t>Ça</w:t>
      </w:r>
      <w:proofErr w:type="spellEnd"/>
      <w:r w:rsidRPr="00672980">
        <w:rPr>
          <w:rFonts w:cs="Times New Roman"/>
          <w:i/>
          <w:iCs/>
          <w:lang w:val="sl-SI"/>
        </w:rPr>
        <w:t xml:space="preserve"> </w:t>
      </w:r>
      <w:proofErr w:type="spellStart"/>
      <w:r w:rsidRPr="00672980">
        <w:rPr>
          <w:rFonts w:cs="Times New Roman"/>
          <w:i/>
          <w:iCs/>
          <w:lang w:val="sl-SI"/>
        </w:rPr>
        <w:t>ira</w:t>
      </w:r>
      <w:proofErr w:type="spellEnd"/>
      <w:r w:rsidRPr="00672980">
        <w:rPr>
          <w:rFonts w:cs="Times New Roman"/>
          <w:lang w:val="sl-SI"/>
        </w:rPr>
        <w:t xml:space="preserve"> se množica poda v napad na palačo </w:t>
      </w:r>
      <w:proofErr w:type="spellStart"/>
      <w:r w:rsidRPr="00672980">
        <w:rPr>
          <w:rFonts w:cs="Times New Roman"/>
          <w:lang w:val="sl-SI"/>
        </w:rPr>
        <w:t>Tuileries</w:t>
      </w:r>
      <w:proofErr w:type="spellEnd"/>
      <w:r w:rsidRPr="00672980">
        <w:rPr>
          <w:rFonts w:cs="Times New Roman"/>
          <w:lang w:val="sl-SI"/>
        </w:rPr>
        <w:t xml:space="preserve">, kjer se spopadejo s kraljevo stražo. Markiz de </w:t>
      </w:r>
      <w:proofErr w:type="spellStart"/>
      <w:r w:rsidRPr="00672980">
        <w:rPr>
          <w:rFonts w:cs="Times New Roman"/>
          <w:lang w:val="sl-SI"/>
        </w:rPr>
        <w:t>Beauregard</w:t>
      </w:r>
      <w:proofErr w:type="spellEnd"/>
      <w:r w:rsidRPr="00672980">
        <w:rPr>
          <w:rFonts w:cs="Times New Roman"/>
          <w:lang w:val="sl-SI"/>
        </w:rPr>
        <w:t xml:space="preserve"> znova napade </w:t>
      </w:r>
      <w:proofErr w:type="spellStart"/>
      <w:r w:rsidRPr="00672980">
        <w:rPr>
          <w:rFonts w:cs="Times New Roman"/>
          <w:lang w:val="sl-SI"/>
        </w:rPr>
        <w:t>Jeanne</w:t>
      </w:r>
      <w:proofErr w:type="spellEnd"/>
      <w:r w:rsidRPr="00672980">
        <w:rPr>
          <w:rFonts w:cs="Times New Roman"/>
          <w:lang w:val="sl-SI"/>
        </w:rPr>
        <w:t xml:space="preserve">, vendar ga njen brat Pierre pravočasno ustavi in ubije. Zmagoslavje ljudstva doseže vrhunec na Marsovem polju, kjer se praznovanje zaključi z živahnim revolucionarnim plesom </w:t>
      </w:r>
      <w:proofErr w:type="spellStart"/>
      <w:r w:rsidRPr="00672980">
        <w:rPr>
          <w:rFonts w:cs="Times New Roman"/>
          <w:lang w:val="sl-SI"/>
        </w:rPr>
        <w:t>carmagnole</w:t>
      </w:r>
      <w:proofErr w:type="spellEnd"/>
      <w:r w:rsidRPr="00672980">
        <w:rPr>
          <w:rFonts w:cs="Times New Roman"/>
          <w:lang w:val="sl-SI"/>
        </w:rPr>
        <w:t>.</w:t>
      </w:r>
    </w:p>
    <w:p w14:paraId="0620C896" w14:textId="77777777" w:rsidR="00FC4EC3" w:rsidRPr="00672980" w:rsidRDefault="00FC4EC3" w:rsidP="00FC4EC3">
      <w:pPr>
        <w:rPr>
          <w:rFonts w:cs="Times New Roman"/>
          <w:lang w:val="sl-SI"/>
        </w:rPr>
      </w:pPr>
      <w:r w:rsidRPr="00672980">
        <w:rPr>
          <w:rFonts w:cs="Times New Roman"/>
          <w:lang w:val="sl-SI"/>
        </w:rPr>
        <w:t xml:space="preserve">Kot zapiše Christina </w:t>
      </w:r>
      <w:proofErr w:type="spellStart"/>
      <w:r w:rsidRPr="00672980">
        <w:rPr>
          <w:rFonts w:cs="Times New Roman"/>
          <w:lang w:val="sl-SI"/>
        </w:rPr>
        <w:t>Ezrahi</w:t>
      </w:r>
      <w:proofErr w:type="spellEnd"/>
      <w:r w:rsidRPr="00672980">
        <w:rPr>
          <w:rFonts w:cs="Times New Roman"/>
          <w:lang w:val="sl-SI"/>
        </w:rPr>
        <w:t>, je nesporni junak baleta pravzaprav kolektiv – v tem primeru množica revolucionarjev, ki z gorečimi baklami vdirajo na oder, pojejo revolucionarne pesmi ter plešejo živahne in strastne karakterne (ljudske) plese.</w:t>
      </w:r>
      <w:r w:rsidRPr="00672980">
        <w:rPr>
          <w:rStyle w:val="Sprotnaopomba-sklic"/>
          <w:rFonts w:cs="Times New Roman"/>
          <w:lang w:val="sl-SI"/>
        </w:rPr>
        <w:footnoteReference w:id="18"/>
      </w:r>
      <w:r w:rsidRPr="00672980">
        <w:rPr>
          <w:rFonts w:cs="Times New Roman"/>
          <w:lang w:val="sl-SI"/>
        </w:rPr>
        <w:t xml:space="preserve"> </w:t>
      </w:r>
      <w:proofErr w:type="spellStart"/>
      <w:r w:rsidRPr="00672980">
        <w:rPr>
          <w:rFonts w:cs="Times New Roman"/>
          <w:lang w:val="sl-SI"/>
        </w:rPr>
        <w:t>Radlovov</w:t>
      </w:r>
      <w:proofErr w:type="spellEnd"/>
      <w:r w:rsidRPr="00672980">
        <w:rPr>
          <w:rFonts w:cs="Times New Roman"/>
          <w:lang w:val="sl-SI"/>
        </w:rPr>
        <w:t xml:space="preserve"> koncept baleta je v skladu z njegovo vizijo opere in baleta, ki naj bi po načelu sinteze presegal žanrske razmejitve med različnimi tipi uprizoritvene umetnosti, predvideval dramatizacijo plesa s povečano vlogo pantomime, kar pa je v resnici vodilo v degradacijo plesa v uprizoritvi in </w:t>
      </w:r>
      <w:r>
        <w:rPr>
          <w:rFonts w:cs="Times New Roman"/>
          <w:lang w:val="sl-SI"/>
        </w:rPr>
        <w:t xml:space="preserve">v </w:t>
      </w:r>
      <w:r w:rsidRPr="00672980">
        <w:rPr>
          <w:rFonts w:cs="Times New Roman"/>
          <w:lang w:val="sl-SI"/>
        </w:rPr>
        <w:t xml:space="preserve">zmanjšanje njegove dramaturške teže. Koreografija Vasilija </w:t>
      </w:r>
      <w:proofErr w:type="spellStart"/>
      <w:r w:rsidRPr="00672980">
        <w:rPr>
          <w:rFonts w:cs="Times New Roman"/>
          <w:lang w:val="sl-SI"/>
        </w:rPr>
        <w:t>Vainonena</w:t>
      </w:r>
      <w:proofErr w:type="spellEnd"/>
      <w:r w:rsidRPr="00672980">
        <w:rPr>
          <w:rFonts w:cs="Times New Roman"/>
          <w:lang w:val="sl-SI"/>
        </w:rPr>
        <w:t xml:space="preserve">, ki je bila sicer podrejena </w:t>
      </w:r>
      <w:proofErr w:type="spellStart"/>
      <w:r w:rsidRPr="00672980">
        <w:rPr>
          <w:rFonts w:cs="Times New Roman"/>
          <w:lang w:val="sl-SI"/>
        </w:rPr>
        <w:t>Radlovovemu</w:t>
      </w:r>
      <w:proofErr w:type="spellEnd"/>
      <w:r w:rsidRPr="00672980">
        <w:rPr>
          <w:rFonts w:cs="Times New Roman"/>
          <w:lang w:val="sl-SI"/>
        </w:rPr>
        <w:t xml:space="preserve"> uprizoritvenemu konceptu, je kljub </w:t>
      </w:r>
      <w:proofErr w:type="spellStart"/>
      <w:r w:rsidRPr="00672980">
        <w:rPr>
          <w:rFonts w:cs="Times New Roman"/>
          <w:lang w:val="sl-SI"/>
        </w:rPr>
        <w:t>režiserjevu</w:t>
      </w:r>
      <w:proofErr w:type="spellEnd"/>
      <w:r w:rsidRPr="00672980">
        <w:rPr>
          <w:rFonts w:cs="Times New Roman"/>
          <w:lang w:val="sl-SI"/>
        </w:rPr>
        <w:t xml:space="preserve"> vztrajanju pri »</w:t>
      </w:r>
      <w:proofErr w:type="spellStart"/>
      <w:r w:rsidRPr="00672980">
        <w:rPr>
          <w:rFonts w:cs="Times New Roman"/>
          <w:lang w:val="sl-SI"/>
        </w:rPr>
        <w:t>verbalizaciji</w:t>
      </w:r>
      <w:proofErr w:type="spellEnd"/>
      <w:r w:rsidRPr="00672980">
        <w:rPr>
          <w:rFonts w:cs="Times New Roman"/>
          <w:lang w:val="sl-SI"/>
        </w:rPr>
        <w:t xml:space="preserve">« baleta v obliki pantomime vključevala </w:t>
      </w:r>
      <w:r>
        <w:rPr>
          <w:rFonts w:cs="Times New Roman"/>
          <w:lang w:val="sl-SI"/>
        </w:rPr>
        <w:t>živahne</w:t>
      </w:r>
      <w:r w:rsidRPr="00672980">
        <w:rPr>
          <w:rFonts w:cs="Times New Roman"/>
          <w:lang w:val="sl-SI"/>
        </w:rPr>
        <w:t xml:space="preserve"> karakterne plese, historične dvorne plese in virtuozni klasični </w:t>
      </w:r>
      <w:r w:rsidRPr="00672980">
        <w:rPr>
          <w:rFonts w:cs="Times New Roman"/>
          <w:i/>
          <w:iCs/>
          <w:lang w:val="sl-SI"/>
        </w:rPr>
        <w:t xml:space="preserve">pas de </w:t>
      </w:r>
      <w:proofErr w:type="spellStart"/>
      <w:r w:rsidRPr="00672980">
        <w:rPr>
          <w:rFonts w:cs="Times New Roman"/>
          <w:i/>
          <w:iCs/>
          <w:lang w:val="sl-SI"/>
        </w:rPr>
        <w:t>deux</w:t>
      </w:r>
      <w:proofErr w:type="spellEnd"/>
      <w:r w:rsidRPr="00672980">
        <w:rPr>
          <w:rFonts w:cs="Times New Roman"/>
          <w:lang w:val="sl-SI"/>
        </w:rPr>
        <w:t xml:space="preserve"> med zaključnim slavjem revolucionarjev, kar je bil tako rekoč edini element baleta, ki so ga v sovjetskem obdobju izvajali vse do danes in kar je med ogledom uprizoritve bržkone opazil tudi eden izmed kritikov z zahoda, Kurt London.</w:t>
      </w:r>
    </w:p>
    <w:p w14:paraId="32BBC376" w14:textId="77777777" w:rsidR="00FC4EC3" w:rsidRPr="00672980" w:rsidRDefault="00FC4EC3" w:rsidP="00FC4EC3">
      <w:pPr>
        <w:rPr>
          <w:rFonts w:cs="Times New Roman"/>
          <w:lang w:val="sl-SI"/>
        </w:rPr>
      </w:pPr>
      <w:r w:rsidRPr="00672980">
        <w:rPr>
          <w:rFonts w:cs="Times New Roman"/>
          <w:lang w:val="sl-SI"/>
        </w:rPr>
        <w:lastRenderedPageBreak/>
        <w:t xml:space="preserve">Svojevrstna ironija zgodovine je, da so se sovjetski skladatelji in koreografi že zgodaj začeli zavedati, da je ruski klasični balet potreben temeljite revitalizacije z novimi uprizoritvenimi koncepti in tehnikami, če naj bi suvereno služil odrski reprezentaciji sodobnejših tematik in obenem zadovoljil specifične potrebe v kontekstu gradnje sovjetske države in kolektiva. Tako se je denimo kot prvi poskus umetniške inovacije sovjetskega baleta kazal predvsem v tendenci uprizarjanja odrskih spektaklov namesto baletov (v klasičnem pojmovanju), vendar pa so sovjetski zgodovinarji pozneje takšne poskuse, med drugim tudi uprizoritev </w:t>
      </w:r>
      <w:r w:rsidRPr="00672980">
        <w:rPr>
          <w:rFonts w:cs="Times New Roman"/>
          <w:i/>
          <w:iCs/>
          <w:lang w:val="sl-SI"/>
        </w:rPr>
        <w:t>Rdeči hurikan</w:t>
      </w:r>
      <w:r w:rsidRPr="00672980">
        <w:rPr>
          <w:rFonts w:cs="Times New Roman"/>
          <w:lang w:val="sl-SI"/>
        </w:rPr>
        <w:t xml:space="preserve"> iz leta 1924 po libretu Fjodorja </w:t>
      </w:r>
      <w:proofErr w:type="spellStart"/>
      <w:r w:rsidRPr="00672980">
        <w:rPr>
          <w:rFonts w:cs="Times New Roman"/>
          <w:lang w:val="sl-SI"/>
        </w:rPr>
        <w:t>Lopuhova</w:t>
      </w:r>
      <w:proofErr w:type="spellEnd"/>
      <w:r w:rsidRPr="00672980">
        <w:rPr>
          <w:rFonts w:cs="Times New Roman"/>
          <w:lang w:val="sl-SI"/>
        </w:rPr>
        <w:t xml:space="preserve"> in na glasbo Vladimirja </w:t>
      </w:r>
      <w:proofErr w:type="spellStart"/>
      <w:r w:rsidRPr="00672980">
        <w:rPr>
          <w:rFonts w:cs="Times New Roman"/>
          <w:lang w:val="sl-SI"/>
        </w:rPr>
        <w:t>Deševova</w:t>
      </w:r>
      <w:proofErr w:type="spellEnd"/>
      <w:r w:rsidRPr="00672980">
        <w:rPr>
          <w:rFonts w:cs="Times New Roman"/>
          <w:lang w:val="sl-SI"/>
        </w:rPr>
        <w:t>, označevali kot »absurdno mešanico dekadentnega simbolizma in primitivizma v kombinaciji z naivnimi in vulgarnimi filozofskimi poskusi«.</w:t>
      </w:r>
      <w:r w:rsidRPr="00672980">
        <w:rPr>
          <w:rStyle w:val="Sprotnaopomba-sklic"/>
          <w:rFonts w:cs="Times New Roman"/>
          <w:lang w:val="sl-SI"/>
        </w:rPr>
        <w:footnoteReference w:id="19"/>
      </w:r>
      <w:r w:rsidRPr="00672980">
        <w:rPr>
          <w:rFonts w:cs="Times New Roman"/>
          <w:lang w:val="sl-SI"/>
        </w:rPr>
        <w:t xml:space="preserve"> Tudi veliko uspešnejši uprizoritvi </w:t>
      </w:r>
      <w:r w:rsidRPr="00672980">
        <w:rPr>
          <w:rFonts w:cs="Times New Roman"/>
          <w:i/>
          <w:iCs/>
          <w:lang w:val="sl-SI"/>
        </w:rPr>
        <w:t>Rdečega maka</w:t>
      </w:r>
      <w:r w:rsidRPr="00672980">
        <w:rPr>
          <w:rFonts w:cs="Times New Roman"/>
          <w:lang w:val="sl-SI"/>
        </w:rPr>
        <w:t xml:space="preserve"> skladatelja </w:t>
      </w:r>
      <w:proofErr w:type="spellStart"/>
      <w:r w:rsidRPr="00672980">
        <w:rPr>
          <w:rFonts w:cs="Times New Roman"/>
          <w:lang w:val="sl-SI"/>
        </w:rPr>
        <w:t>Reinholda</w:t>
      </w:r>
      <w:proofErr w:type="spellEnd"/>
      <w:r w:rsidRPr="00672980">
        <w:rPr>
          <w:rFonts w:cs="Times New Roman"/>
          <w:lang w:val="sl-SI"/>
        </w:rPr>
        <w:t xml:space="preserve"> </w:t>
      </w:r>
      <w:proofErr w:type="spellStart"/>
      <w:r w:rsidRPr="00672980">
        <w:rPr>
          <w:rFonts w:cs="Times New Roman"/>
          <w:lang w:val="sl-SI"/>
        </w:rPr>
        <w:t>Glièra</w:t>
      </w:r>
      <w:proofErr w:type="spellEnd"/>
      <w:r w:rsidRPr="00672980">
        <w:rPr>
          <w:rFonts w:cs="Times New Roman"/>
          <w:lang w:val="sl-SI"/>
        </w:rPr>
        <w:t xml:space="preserve"> in libretista </w:t>
      </w:r>
      <w:proofErr w:type="spellStart"/>
      <w:r w:rsidRPr="00672980">
        <w:rPr>
          <w:rFonts w:cs="Times New Roman"/>
          <w:lang w:val="sl-SI"/>
        </w:rPr>
        <w:t>Mihaila</w:t>
      </w:r>
      <w:proofErr w:type="spellEnd"/>
      <w:r w:rsidRPr="00672980">
        <w:rPr>
          <w:rFonts w:cs="Times New Roman"/>
          <w:lang w:val="sl-SI"/>
        </w:rPr>
        <w:t xml:space="preserve"> </w:t>
      </w:r>
      <w:proofErr w:type="spellStart"/>
      <w:r w:rsidRPr="00672980">
        <w:rPr>
          <w:rFonts w:cs="Times New Roman"/>
          <w:lang w:val="sl-SI"/>
        </w:rPr>
        <w:t>Kurilka</w:t>
      </w:r>
      <w:proofErr w:type="spellEnd"/>
      <w:r w:rsidRPr="00672980">
        <w:rPr>
          <w:rFonts w:cs="Times New Roman"/>
          <w:lang w:val="sl-SI"/>
        </w:rPr>
        <w:t xml:space="preserve"> iz leta 1927, ki se je v zgodovino zapisala kot prvi sovjetski balet s sodobno revolucionarno tematiko, saj je s svojo umestitvijo na ozemlje Kitajske v čas revolucije pozivala k združitvi proletarcev prek vseh meja, v epilogu pa predstavila celo vizijo osvoboditve kitajskega ljudstva, so nekateri kritiki, kot denimo nemški pisec Herbert Graf, očitali »uporabo konvencionalnih baletnih tehnik za izražanje novih idej«.</w:t>
      </w:r>
      <w:r w:rsidRPr="00672980">
        <w:rPr>
          <w:rStyle w:val="Sprotnaopomba-sklic"/>
          <w:rFonts w:cs="Times New Roman"/>
          <w:lang w:val="sl-SI"/>
        </w:rPr>
        <w:footnoteReference w:id="20"/>
      </w:r>
    </w:p>
    <w:p w14:paraId="68465CB5" w14:textId="77777777" w:rsidR="00FC4EC3" w:rsidRPr="00672980" w:rsidRDefault="00FC4EC3" w:rsidP="00FC4EC3">
      <w:pPr>
        <w:rPr>
          <w:rFonts w:cs="Times New Roman"/>
          <w:lang w:val="sl-SI"/>
        </w:rPr>
      </w:pPr>
      <w:r w:rsidRPr="00672980">
        <w:rPr>
          <w:rFonts w:cs="Times New Roman"/>
          <w:lang w:val="sl-SI"/>
        </w:rPr>
        <w:t xml:space="preserve">Resnici na ljubo je treba priznati, da je bila usoda sovjetskega baleta že vnaprej zapečatena in je v resnici že anticipirala lasten zaton, še preden bi se lahko vzpostavila možnost uporabe novih uprizoritvenih konceptov in tehnik ter navsezadnje tudi novega </w:t>
      </w:r>
      <w:r>
        <w:rPr>
          <w:rFonts w:cs="Times New Roman"/>
          <w:lang w:val="sl-SI"/>
        </w:rPr>
        <w:t xml:space="preserve">temeljitega </w:t>
      </w:r>
      <w:r w:rsidRPr="00672980">
        <w:rPr>
          <w:rFonts w:cs="Times New Roman"/>
          <w:lang w:val="sl-SI"/>
        </w:rPr>
        <w:t xml:space="preserve">premisleka o odrskem sobivanju glasbe in plesa. Glavni razlog za vnaprejšnjo umetniško amputacijo sovjetskega baleta – podobno kot za uvodoma omenjeno kolektivno pozabo glasbenih del Borisa </w:t>
      </w:r>
      <w:proofErr w:type="spellStart"/>
      <w:r w:rsidRPr="00672980">
        <w:rPr>
          <w:rFonts w:cs="Times New Roman"/>
          <w:lang w:val="sl-SI"/>
        </w:rPr>
        <w:t>Asafjeva</w:t>
      </w:r>
      <w:proofErr w:type="spellEnd"/>
      <w:r w:rsidRPr="00672980">
        <w:rPr>
          <w:rFonts w:cs="Times New Roman"/>
          <w:lang w:val="sl-SI"/>
        </w:rPr>
        <w:t xml:space="preserve">, ki se je sodobni kritični muzikologiji »zameril« predvsem s svojim sledenjem sovjetski </w:t>
      </w:r>
      <w:r>
        <w:rPr>
          <w:rFonts w:cs="Times New Roman"/>
          <w:lang w:val="sl-SI"/>
        </w:rPr>
        <w:t>poetsko-</w:t>
      </w:r>
      <w:r w:rsidRPr="00672980">
        <w:rPr>
          <w:rFonts w:cs="Times New Roman"/>
          <w:lang w:val="sl-SI"/>
        </w:rPr>
        <w:t xml:space="preserve">estetski doktrini ter z ostrim nasprotovanjem modernističnim težnjam </w:t>
      </w:r>
      <w:proofErr w:type="spellStart"/>
      <w:r w:rsidRPr="00672980">
        <w:rPr>
          <w:rFonts w:cs="Times New Roman"/>
          <w:lang w:val="sl-SI"/>
        </w:rPr>
        <w:t>Dmitrija</w:t>
      </w:r>
      <w:proofErr w:type="spellEnd"/>
      <w:r w:rsidRPr="00672980">
        <w:rPr>
          <w:rFonts w:cs="Times New Roman"/>
          <w:lang w:val="sl-SI"/>
        </w:rPr>
        <w:t xml:space="preserve"> Šostakoviča in ostalim svobodno mislečim ustvarjalcem – tiči v njeni formalni in tematski zamejenosti, prežeti z ideologijo socrealizma in nasilno »</w:t>
      </w:r>
      <w:proofErr w:type="spellStart"/>
      <w:r w:rsidRPr="00672980">
        <w:rPr>
          <w:rFonts w:cs="Times New Roman"/>
          <w:lang w:val="sl-SI"/>
        </w:rPr>
        <w:t>sakralizacijo</w:t>
      </w:r>
      <w:proofErr w:type="spellEnd"/>
      <w:r w:rsidRPr="00672980">
        <w:rPr>
          <w:rFonts w:cs="Times New Roman"/>
          <w:lang w:val="sl-SI"/>
        </w:rPr>
        <w:t xml:space="preserve">« revolucionarnega </w:t>
      </w:r>
      <w:proofErr w:type="spellStart"/>
      <w:r w:rsidRPr="00672980">
        <w:rPr>
          <w:rFonts w:cs="Times New Roman"/>
          <w:lang w:val="sl-SI"/>
        </w:rPr>
        <w:t>imaginarija</w:t>
      </w:r>
      <w:proofErr w:type="spellEnd"/>
      <w:r w:rsidRPr="00672980">
        <w:rPr>
          <w:rFonts w:cs="Times New Roman"/>
          <w:lang w:val="sl-SI"/>
        </w:rPr>
        <w:t xml:space="preserve">, ki je bila v resnici povečini usmerjena v idolatrijo države ali posameznega političnega akterja, pri čemer pa se je velikokrat pozabljalo na usodo posameznika, ki ga preglasi moč kolektiva. Še več, prav manko osnovnega predpogoja za sleherni »pravi« razvoj v umetnosti, ki se skriva v resnični ustvarjalni svobodi in v možnosti neoviranega </w:t>
      </w:r>
      <w:proofErr w:type="spellStart"/>
      <w:r w:rsidRPr="00672980">
        <w:rPr>
          <w:rFonts w:cs="Times New Roman"/>
          <w:lang w:val="sl-SI"/>
        </w:rPr>
        <w:t>prevpraševanja</w:t>
      </w:r>
      <w:proofErr w:type="spellEnd"/>
      <w:r w:rsidRPr="00672980">
        <w:rPr>
          <w:rFonts w:cs="Times New Roman"/>
          <w:lang w:val="sl-SI"/>
        </w:rPr>
        <w:t xml:space="preserve"> prav vsakega pojava znotraj družbeno konstruirane realnosti, je bil tisti kamen spotike, ob katerega je trčila prihodnost sovjetskega baleta in z njim velikopotezne in zanosne ideje o novih revolucijah, ki so doslej v zgodovini prav vedno terjale svoj krvni davek v obliki nasilja in terorja.   </w:t>
      </w:r>
    </w:p>
    <w:p w14:paraId="6E5F7999" w14:textId="77777777" w:rsidR="00FC4EC3" w:rsidRPr="00672980" w:rsidRDefault="00FC4EC3" w:rsidP="00FC4EC3">
      <w:pPr>
        <w:rPr>
          <w:rFonts w:cs="Times New Roman"/>
          <w:lang w:val="sl-SI"/>
        </w:rPr>
      </w:pPr>
      <w:r w:rsidRPr="00672980">
        <w:rPr>
          <w:rFonts w:cs="Times New Roman"/>
          <w:lang w:val="sl-SI"/>
        </w:rPr>
        <w:t xml:space="preserve">Kakorkoli že, balet </w:t>
      </w:r>
      <w:r w:rsidRPr="00672980">
        <w:rPr>
          <w:rFonts w:cs="Times New Roman"/>
          <w:i/>
          <w:iCs/>
          <w:lang w:val="sl-SI"/>
        </w:rPr>
        <w:t>Plameni Pariza</w:t>
      </w:r>
      <w:r w:rsidRPr="00672980">
        <w:rPr>
          <w:rFonts w:cs="Times New Roman"/>
          <w:lang w:val="sl-SI"/>
        </w:rPr>
        <w:t xml:space="preserve"> Borisa </w:t>
      </w:r>
      <w:proofErr w:type="spellStart"/>
      <w:r w:rsidRPr="00672980">
        <w:rPr>
          <w:rFonts w:cs="Times New Roman"/>
          <w:lang w:val="sl-SI"/>
        </w:rPr>
        <w:t>Asafjeva</w:t>
      </w:r>
      <w:proofErr w:type="spellEnd"/>
      <w:r w:rsidRPr="00672980">
        <w:rPr>
          <w:rFonts w:cs="Times New Roman"/>
          <w:lang w:val="sl-SI"/>
        </w:rPr>
        <w:t xml:space="preserve"> je bil nedvomno pomemben mejnik v sovjetski umetnosti, ki je združil politično angažiranost in umetniško vizijo sovjetskega socialističnega realizma. Kljub kritičnim pogledom zahodnih opazovalcev, ki so balet označevali za zastarelega in prežetega z ideološkimi klišeji, pa je</w:t>
      </w:r>
      <w:r>
        <w:rPr>
          <w:rFonts w:cs="Times New Roman"/>
          <w:lang w:val="sl-SI"/>
        </w:rPr>
        <w:t xml:space="preserve"> prav</w:t>
      </w:r>
      <w:r w:rsidRPr="00672980">
        <w:rPr>
          <w:rFonts w:cs="Times New Roman"/>
          <w:lang w:val="sl-SI"/>
        </w:rPr>
        <w:t xml:space="preserve"> ta baletna uprizoritev v nekdanji Sovjetski zvezi dosegla izjemen uspeh, saj je uspela v glasbeno in plesno pripoved vtkati </w:t>
      </w:r>
      <w:r>
        <w:rPr>
          <w:rFonts w:cs="Times New Roman"/>
          <w:lang w:val="sl-SI"/>
        </w:rPr>
        <w:t>moč kolektiva</w:t>
      </w:r>
      <w:r w:rsidRPr="00672980">
        <w:rPr>
          <w:rFonts w:cs="Times New Roman"/>
          <w:lang w:val="sl-SI"/>
        </w:rPr>
        <w:t xml:space="preserve"> in revolucionarni zanos. </w:t>
      </w:r>
      <w:proofErr w:type="spellStart"/>
      <w:r w:rsidRPr="00672980">
        <w:rPr>
          <w:rFonts w:cs="Times New Roman"/>
          <w:lang w:val="sl-SI"/>
        </w:rPr>
        <w:t>Asafjevovo</w:t>
      </w:r>
      <w:proofErr w:type="spellEnd"/>
      <w:r w:rsidRPr="00672980">
        <w:rPr>
          <w:rFonts w:cs="Times New Roman"/>
          <w:lang w:val="sl-SI"/>
        </w:rPr>
        <w:t xml:space="preserve"> tesno sodelovanje s koreografom </w:t>
      </w:r>
      <w:proofErr w:type="spellStart"/>
      <w:r w:rsidRPr="00672980">
        <w:rPr>
          <w:rFonts w:cs="Times New Roman"/>
          <w:lang w:val="sl-SI"/>
        </w:rPr>
        <w:t>Vainonenom</w:t>
      </w:r>
      <w:proofErr w:type="spellEnd"/>
      <w:r w:rsidRPr="00672980">
        <w:rPr>
          <w:rFonts w:cs="Times New Roman"/>
          <w:lang w:val="sl-SI"/>
        </w:rPr>
        <w:t xml:space="preserve"> in režiserjem </w:t>
      </w:r>
      <w:proofErr w:type="spellStart"/>
      <w:r w:rsidRPr="00672980">
        <w:rPr>
          <w:rFonts w:cs="Times New Roman"/>
          <w:lang w:val="sl-SI"/>
        </w:rPr>
        <w:t>Radlovom</w:t>
      </w:r>
      <w:proofErr w:type="spellEnd"/>
      <w:r w:rsidRPr="00672980">
        <w:rPr>
          <w:rFonts w:cs="Times New Roman"/>
          <w:lang w:val="sl-SI"/>
        </w:rPr>
        <w:t xml:space="preserve"> ter njegov pristop k glasbeni dramatizaciji sta </w:t>
      </w:r>
      <w:r>
        <w:rPr>
          <w:rFonts w:cs="Times New Roman"/>
          <w:lang w:val="sl-SI"/>
        </w:rPr>
        <w:t xml:space="preserve">tako </w:t>
      </w:r>
      <w:r w:rsidRPr="00672980">
        <w:rPr>
          <w:rFonts w:cs="Times New Roman"/>
          <w:lang w:val="sl-SI"/>
        </w:rPr>
        <w:t xml:space="preserve">omogočila, da balet tudi v današnjih, bolj subtilnih </w:t>
      </w:r>
      <w:r>
        <w:rPr>
          <w:rFonts w:cs="Times New Roman"/>
          <w:lang w:val="sl-SI"/>
        </w:rPr>
        <w:t xml:space="preserve">in svobodnejših </w:t>
      </w:r>
      <w:proofErr w:type="spellStart"/>
      <w:r>
        <w:rPr>
          <w:rFonts w:cs="Times New Roman"/>
          <w:lang w:val="sl-SI"/>
        </w:rPr>
        <w:t>reinvencijah</w:t>
      </w:r>
      <w:proofErr w:type="spellEnd"/>
      <w:r w:rsidRPr="00672980">
        <w:rPr>
          <w:rFonts w:cs="Times New Roman"/>
          <w:lang w:val="sl-SI"/>
        </w:rPr>
        <w:t xml:space="preserve"> ne reflektira zgolj zgodovinskih dogodkov francoske revolucije, temveč tudi ohranja vpogled v </w:t>
      </w:r>
      <w:r w:rsidRPr="00672980">
        <w:rPr>
          <w:rFonts w:cs="Times New Roman"/>
          <w:lang w:val="sl-SI"/>
        </w:rPr>
        <w:lastRenderedPageBreak/>
        <w:t xml:space="preserve">kompleksno dinamiko med umetnostjo in politiko v zgodnjem obdobju sovjetske države. S tem je balet </w:t>
      </w:r>
      <w:r w:rsidRPr="00672980">
        <w:rPr>
          <w:rFonts w:cs="Times New Roman"/>
          <w:i/>
          <w:iCs/>
          <w:lang w:val="sl-SI"/>
        </w:rPr>
        <w:t>Plameni Pariza</w:t>
      </w:r>
      <w:r w:rsidRPr="00672980">
        <w:rPr>
          <w:rFonts w:cs="Times New Roman"/>
          <w:lang w:val="sl-SI"/>
        </w:rPr>
        <w:t xml:space="preserve"> </w:t>
      </w:r>
      <w:r>
        <w:rPr>
          <w:rFonts w:cs="Times New Roman"/>
          <w:lang w:val="sl-SI"/>
        </w:rPr>
        <w:t xml:space="preserve">več desetletij po svojem nastanku </w:t>
      </w:r>
      <w:r w:rsidRPr="00672980">
        <w:rPr>
          <w:rFonts w:cs="Times New Roman"/>
          <w:lang w:val="sl-SI"/>
        </w:rPr>
        <w:t xml:space="preserve">presegel status efemerne umetniške upodobitve, saj je postal tudi simbol sovjetskih kulturnih ambicij ter izraz novega umetniškega sloga, ki je </w:t>
      </w:r>
      <w:r>
        <w:rPr>
          <w:rFonts w:cs="Times New Roman"/>
          <w:lang w:val="sl-SI"/>
        </w:rPr>
        <w:t>stremel predvsem k</w:t>
      </w:r>
      <w:r w:rsidRPr="00672980">
        <w:rPr>
          <w:rFonts w:cs="Times New Roman"/>
          <w:lang w:val="sl-SI"/>
        </w:rPr>
        <w:t xml:space="preserve"> povez</w:t>
      </w:r>
      <w:r>
        <w:rPr>
          <w:rFonts w:cs="Times New Roman"/>
          <w:lang w:val="sl-SI"/>
        </w:rPr>
        <w:t>ovanju ljudskih</w:t>
      </w:r>
      <w:r w:rsidRPr="00672980">
        <w:rPr>
          <w:rFonts w:cs="Times New Roman"/>
          <w:lang w:val="sl-SI"/>
        </w:rPr>
        <w:t xml:space="preserve"> množic in umetnost</w:t>
      </w:r>
      <w:r>
        <w:rPr>
          <w:rFonts w:cs="Times New Roman"/>
          <w:lang w:val="sl-SI"/>
        </w:rPr>
        <w:t>i</w:t>
      </w:r>
      <w:r w:rsidRPr="00672980">
        <w:rPr>
          <w:rFonts w:cs="Times New Roman"/>
          <w:lang w:val="sl-SI"/>
        </w:rPr>
        <w:t>.</w:t>
      </w:r>
    </w:p>
    <w:p w14:paraId="5FC8C75C" w14:textId="77777777" w:rsidR="00FC4EC3" w:rsidRDefault="00FC4EC3" w:rsidP="00FC4EC3">
      <w:pPr>
        <w:rPr>
          <w:rFonts w:cs="Times New Roman"/>
          <w:b/>
          <w:bCs/>
          <w:lang w:val="sl-SI"/>
        </w:rPr>
      </w:pPr>
      <w:r w:rsidRPr="00B015E6">
        <w:rPr>
          <w:rFonts w:cs="Times New Roman"/>
          <w:b/>
          <w:bCs/>
          <w:lang w:val="sl-SI"/>
        </w:rPr>
        <w:t>Benjamin Virc</w:t>
      </w:r>
    </w:p>
    <w:p w14:paraId="79CAD9D6" w14:textId="77777777" w:rsidR="00FC4EC3" w:rsidRDefault="00FC4EC3" w:rsidP="00FC4EC3">
      <w:pPr>
        <w:rPr>
          <w:rFonts w:cs="Times New Roman"/>
          <w:b/>
          <w:bCs/>
          <w:lang w:val="sl-SI"/>
        </w:rPr>
      </w:pPr>
    </w:p>
    <w:p w14:paraId="05C99750" w14:textId="77777777" w:rsidR="00FC4EC3" w:rsidRDefault="00FC4EC3" w:rsidP="00FC4EC3">
      <w:pPr>
        <w:rPr>
          <w:rFonts w:cs="Times New Roman"/>
          <w:b/>
          <w:bCs/>
          <w:lang w:val="sl-SI"/>
        </w:rPr>
      </w:pPr>
    </w:p>
    <w:p w14:paraId="2538879A" w14:textId="77777777" w:rsidR="00FC4EC3" w:rsidRDefault="00FC4EC3" w:rsidP="00FC4EC3">
      <w:pPr>
        <w:rPr>
          <w:rFonts w:cs="Times New Roman"/>
          <w:b/>
          <w:bCs/>
          <w:lang w:val="sl-SI"/>
        </w:rPr>
      </w:pPr>
    </w:p>
    <w:p w14:paraId="7516BDA8" w14:textId="328B55A6" w:rsidR="00FC4EC3" w:rsidRPr="00FC4EC3" w:rsidRDefault="00FC4EC3" w:rsidP="00FC4EC3">
      <w:pPr>
        <w:rPr>
          <w:rFonts w:cs="Times New Roman"/>
          <w:lang w:val="sl-SI"/>
        </w:rPr>
      </w:pPr>
      <w:r w:rsidRPr="00FC4EC3">
        <w:rPr>
          <w:rFonts w:cs="Times New Roman"/>
          <w:lang w:val="sl-SI"/>
        </w:rPr>
        <w:t>Biografije v www.sng-mb.si</w:t>
      </w:r>
    </w:p>
    <w:p w14:paraId="23B80C3A" w14:textId="77777777" w:rsidR="00FC4EC3" w:rsidRPr="00116123" w:rsidRDefault="00FC4EC3" w:rsidP="00FC4EC3">
      <w:pPr>
        <w:rPr>
          <w:rFonts w:cs="Times New Roman"/>
          <w:lang w:val="sl-SI"/>
        </w:rPr>
      </w:pPr>
    </w:p>
    <w:p w14:paraId="35C20FC1" w14:textId="77777777" w:rsidR="000255AC" w:rsidRPr="00FC4EC3" w:rsidRDefault="000255AC" w:rsidP="00FC4EC3">
      <w:pPr>
        <w:rPr>
          <w:rFonts w:cs="Times New Roman"/>
          <w:lang w:val="sl-SI"/>
        </w:rPr>
      </w:pPr>
    </w:p>
    <w:sectPr w:rsidR="000255AC" w:rsidRPr="00FC4EC3" w:rsidSect="00116123">
      <w:headerReference w:type="default" r:id="rId6"/>
      <w:pgSz w:w="12240" w:h="15840"/>
      <w:pgMar w:top="2268"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F10E" w14:textId="77777777" w:rsidR="000048BD" w:rsidRDefault="000048BD" w:rsidP="00FC4EC3">
      <w:r>
        <w:separator/>
      </w:r>
    </w:p>
  </w:endnote>
  <w:endnote w:type="continuationSeparator" w:id="0">
    <w:p w14:paraId="1DAC5AA8" w14:textId="77777777" w:rsidR="000048BD" w:rsidRDefault="000048BD" w:rsidP="00FC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63C2A" w14:textId="77777777" w:rsidR="000048BD" w:rsidRDefault="000048BD" w:rsidP="00FC4EC3">
      <w:r>
        <w:separator/>
      </w:r>
    </w:p>
  </w:footnote>
  <w:footnote w:type="continuationSeparator" w:id="0">
    <w:p w14:paraId="70F122ED" w14:textId="77777777" w:rsidR="000048BD" w:rsidRDefault="000048BD" w:rsidP="00FC4EC3">
      <w:r>
        <w:continuationSeparator/>
      </w:r>
    </w:p>
  </w:footnote>
  <w:footnote w:id="1">
    <w:p w14:paraId="3494FA1A"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Kot poudarja muzikologinja </w:t>
      </w:r>
      <w:proofErr w:type="spellStart"/>
      <w:r w:rsidRPr="00FC4EC3">
        <w:rPr>
          <w:rFonts w:ascii="Arial Narrow" w:hAnsi="Arial Narrow" w:cs="Times New Roman"/>
          <w:sz w:val="16"/>
          <w:szCs w:val="16"/>
          <w:lang w:val="sl-SI"/>
        </w:rPr>
        <w:t>Polina</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sz w:val="16"/>
          <w:szCs w:val="16"/>
          <w:lang w:val="sl-SI"/>
        </w:rPr>
        <w:t>Golubkova</w:t>
      </w:r>
      <w:proofErr w:type="spellEnd"/>
      <w:r w:rsidRPr="00FC4EC3">
        <w:rPr>
          <w:rFonts w:ascii="Arial Narrow" w:hAnsi="Arial Narrow" w:cs="Times New Roman"/>
          <w:sz w:val="16"/>
          <w:szCs w:val="16"/>
          <w:lang w:val="sl-SI"/>
        </w:rPr>
        <w:t xml:space="preserve">, koncept intonacije pri </w:t>
      </w:r>
      <w:proofErr w:type="spellStart"/>
      <w:r w:rsidRPr="00FC4EC3">
        <w:rPr>
          <w:rFonts w:ascii="Arial Narrow" w:hAnsi="Arial Narrow" w:cs="Times New Roman"/>
          <w:sz w:val="16"/>
          <w:szCs w:val="16"/>
          <w:lang w:val="sl-SI"/>
        </w:rPr>
        <w:t>Asafjevu</w:t>
      </w:r>
      <w:proofErr w:type="spellEnd"/>
      <w:r w:rsidRPr="00FC4EC3">
        <w:rPr>
          <w:rFonts w:ascii="Arial Narrow" w:hAnsi="Arial Narrow" w:cs="Times New Roman"/>
          <w:sz w:val="16"/>
          <w:szCs w:val="16"/>
          <w:lang w:val="sl-SI"/>
        </w:rPr>
        <w:t xml:space="preserve"> bistveno presega pomen »preciznosti tonske višine« nekega glasu ali glasbila, saj se razširja v »organizacijo akustičnega medija, ki ga človeška zavest povezuje v smiselno izrazne zvočne korelacije«. Prim. </w:t>
      </w:r>
      <w:proofErr w:type="spellStart"/>
      <w:r w:rsidRPr="00FC4EC3">
        <w:rPr>
          <w:rFonts w:ascii="Arial Narrow" w:hAnsi="Arial Narrow" w:cs="Times New Roman"/>
          <w:sz w:val="16"/>
          <w:szCs w:val="16"/>
          <w:lang w:val="sl-SI"/>
        </w:rPr>
        <w:t>Polina</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sz w:val="16"/>
          <w:szCs w:val="16"/>
          <w:lang w:val="sl-SI"/>
        </w:rPr>
        <w:t>Golubkova</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i/>
          <w:iCs/>
          <w:sz w:val="16"/>
          <w:szCs w:val="16"/>
          <w:lang w:val="sl-SI"/>
        </w:rPr>
        <w:t>The</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Theory</w:t>
      </w:r>
      <w:proofErr w:type="spellEnd"/>
      <w:r w:rsidRPr="00FC4EC3">
        <w:rPr>
          <w:rFonts w:ascii="Arial Narrow" w:hAnsi="Arial Narrow" w:cs="Times New Roman"/>
          <w:i/>
          <w:iCs/>
          <w:sz w:val="16"/>
          <w:szCs w:val="16"/>
          <w:lang w:val="sl-SI"/>
        </w:rPr>
        <w:t xml:space="preserve"> of </w:t>
      </w:r>
      <w:proofErr w:type="spellStart"/>
      <w:r w:rsidRPr="00FC4EC3">
        <w:rPr>
          <w:rFonts w:ascii="Arial Narrow" w:hAnsi="Arial Narrow" w:cs="Times New Roman"/>
          <w:i/>
          <w:iCs/>
          <w:sz w:val="16"/>
          <w:szCs w:val="16"/>
          <w:lang w:val="sl-SI"/>
        </w:rPr>
        <w:t>Intonation</w:t>
      </w:r>
      <w:proofErr w:type="spellEnd"/>
      <w:r w:rsidRPr="00FC4EC3">
        <w:rPr>
          <w:rFonts w:ascii="Arial Narrow" w:hAnsi="Arial Narrow" w:cs="Times New Roman"/>
          <w:i/>
          <w:iCs/>
          <w:sz w:val="16"/>
          <w:szCs w:val="16"/>
          <w:lang w:val="sl-SI"/>
        </w:rPr>
        <w:t xml:space="preserve">: Boris </w:t>
      </w:r>
      <w:proofErr w:type="spellStart"/>
      <w:r w:rsidRPr="00FC4EC3">
        <w:rPr>
          <w:rFonts w:ascii="Arial Narrow" w:hAnsi="Arial Narrow" w:cs="Times New Roman"/>
          <w:i/>
          <w:iCs/>
          <w:sz w:val="16"/>
          <w:szCs w:val="16"/>
          <w:lang w:val="sl-SI"/>
        </w:rPr>
        <w:t>Asafiev</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and</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the</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Russian</w:t>
      </w:r>
      <w:proofErr w:type="spellEnd"/>
      <w:r w:rsidRPr="00FC4EC3">
        <w:rPr>
          <w:rFonts w:ascii="Arial Narrow" w:hAnsi="Arial Narrow" w:cs="Times New Roman"/>
          <w:i/>
          <w:iCs/>
          <w:sz w:val="16"/>
          <w:szCs w:val="16"/>
          <w:lang w:val="sl-SI"/>
        </w:rPr>
        <w:t xml:space="preserve"> Piano </w:t>
      </w:r>
      <w:proofErr w:type="spellStart"/>
      <w:r w:rsidRPr="00FC4EC3">
        <w:rPr>
          <w:rFonts w:ascii="Arial Narrow" w:hAnsi="Arial Narrow" w:cs="Times New Roman"/>
          <w:i/>
          <w:iCs/>
          <w:sz w:val="16"/>
          <w:szCs w:val="16"/>
          <w:lang w:val="sl-SI"/>
        </w:rPr>
        <w:t>School</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Tradition</w:t>
      </w:r>
      <w:proofErr w:type="spellEnd"/>
      <w:r w:rsidRPr="00FC4EC3">
        <w:rPr>
          <w:rFonts w:ascii="Arial Narrow" w:hAnsi="Arial Narrow" w:cs="Times New Roman"/>
          <w:sz w:val="16"/>
          <w:szCs w:val="16"/>
          <w:lang w:val="sl-SI"/>
        </w:rPr>
        <w:t xml:space="preserve"> (doktorska disertacija). </w:t>
      </w:r>
      <w:proofErr w:type="spellStart"/>
      <w:r w:rsidRPr="00FC4EC3">
        <w:rPr>
          <w:rFonts w:ascii="Arial Narrow" w:hAnsi="Arial Narrow" w:cs="Times New Roman"/>
          <w:sz w:val="16"/>
          <w:szCs w:val="16"/>
          <w:lang w:val="sl-SI"/>
        </w:rPr>
        <w:t>University</w:t>
      </w:r>
      <w:proofErr w:type="spellEnd"/>
      <w:r w:rsidRPr="00FC4EC3">
        <w:rPr>
          <w:rFonts w:ascii="Arial Narrow" w:hAnsi="Arial Narrow" w:cs="Times New Roman"/>
          <w:sz w:val="16"/>
          <w:szCs w:val="16"/>
          <w:lang w:val="sl-SI"/>
        </w:rPr>
        <w:t xml:space="preserve"> of </w:t>
      </w:r>
      <w:proofErr w:type="spellStart"/>
      <w:r w:rsidRPr="00FC4EC3">
        <w:rPr>
          <w:rFonts w:ascii="Arial Narrow" w:hAnsi="Arial Narrow" w:cs="Times New Roman"/>
          <w:sz w:val="16"/>
          <w:szCs w:val="16"/>
          <w:lang w:val="sl-SI"/>
        </w:rPr>
        <w:t>South</w:t>
      </w:r>
      <w:proofErr w:type="spellEnd"/>
      <w:r w:rsidRPr="00FC4EC3">
        <w:rPr>
          <w:rFonts w:ascii="Arial Narrow" w:hAnsi="Arial Narrow" w:cs="Times New Roman"/>
          <w:sz w:val="16"/>
          <w:szCs w:val="16"/>
          <w:lang w:val="sl-SI"/>
        </w:rPr>
        <w:t xml:space="preserve"> Carolina, 2023.  </w:t>
      </w:r>
    </w:p>
  </w:footnote>
  <w:footnote w:id="2">
    <w:p w14:paraId="524B7D94"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S tem konceptom je </w:t>
      </w:r>
      <w:proofErr w:type="spellStart"/>
      <w:r w:rsidRPr="00FC4EC3">
        <w:rPr>
          <w:rFonts w:ascii="Arial Narrow" w:hAnsi="Arial Narrow" w:cs="Times New Roman"/>
          <w:sz w:val="16"/>
          <w:szCs w:val="16"/>
          <w:lang w:val="sl-SI"/>
        </w:rPr>
        <w:t>Asafjev</w:t>
      </w:r>
      <w:proofErr w:type="spellEnd"/>
      <w:r w:rsidRPr="00FC4EC3">
        <w:rPr>
          <w:rFonts w:ascii="Arial Narrow" w:hAnsi="Arial Narrow" w:cs="Times New Roman"/>
          <w:sz w:val="16"/>
          <w:szCs w:val="16"/>
          <w:lang w:val="sl-SI"/>
        </w:rPr>
        <w:t xml:space="preserve"> označeval specifično sovjetsko obdelavo ciklične sonatne oblike oziroma simfonično zvrst </w:t>
      </w:r>
      <w:r w:rsidRPr="00FC4EC3">
        <w:rPr>
          <w:rFonts w:ascii="Arial Narrow" w:hAnsi="Arial Narrow" w:cs="Times New Roman"/>
          <w:i/>
          <w:iCs/>
          <w:sz w:val="16"/>
          <w:szCs w:val="16"/>
          <w:lang w:val="sl-SI"/>
        </w:rPr>
        <w:t xml:space="preserve">par </w:t>
      </w:r>
      <w:proofErr w:type="spellStart"/>
      <w:r w:rsidRPr="00FC4EC3">
        <w:rPr>
          <w:rFonts w:ascii="Arial Narrow" w:hAnsi="Arial Narrow" w:cs="Times New Roman"/>
          <w:i/>
          <w:iCs/>
          <w:sz w:val="16"/>
          <w:szCs w:val="16"/>
          <w:lang w:val="sl-SI"/>
        </w:rPr>
        <w:t>excellence</w:t>
      </w:r>
      <w:proofErr w:type="spellEnd"/>
      <w:r w:rsidRPr="00FC4EC3">
        <w:rPr>
          <w:rFonts w:ascii="Arial Narrow" w:hAnsi="Arial Narrow" w:cs="Times New Roman"/>
          <w:sz w:val="16"/>
          <w:szCs w:val="16"/>
          <w:lang w:val="sl-SI"/>
        </w:rPr>
        <w:t xml:space="preserve">. </w:t>
      </w:r>
      <w:r w:rsidRPr="00FC4EC3">
        <w:rPr>
          <w:rFonts w:ascii="Arial Narrow" w:hAnsi="Arial Narrow" w:cs="Times New Roman"/>
          <w:color w:val="000000" w:themeColor="text1"/>
          <w:sz w:val="16"/>
          <w:szCs w:val="16"/>
          <w:lang w:val="sl-SI"/>
        </w:rPr>
        <w:t xml:space="preserve">Prim. </w:t>
      </w:r>
      <w:hyperlink r:id="rId1" w:tooltip="Vladimír Karbusický" w:history="1">
        <w:r w:rsidRPr="00FC4EC3">
          <w:rPr>
            <w:rStyle w:val="Hiperpovezava"/>
            <w:rFonts w:ascii="Arial Narrow" w:hAnsi="Arial Narrow" w:cs="Times New Roman"/>
            <w:color w:val="000000" w:themeColor="text1"/>
            <w:sz w:val="16"/>
            <w:szCs w:val="16"/>
            <w:lang w:val="sl-SI"/>
          </w:rPr>
          <w:t xml:space="preserve">Vladimír </w:t>
        </w:r>
        <w:proofErr w:type="spellStart"/>
        <w:r w:rsidRPr="00FC4EC3">
          <w:rPr>
            <w:rStyle w:val="Hiperpovezava"/>
            <w:rFonts w:ascii="Arial Narrow" w:hAnsi="Arial Narrow" w:cs="Times New Roman"/>
            <w:color w:val="000000" w:themeColor="text1"/>
            <w:sz w:val="16"/>
            <w:szCs w:val="16"/>
            <w:lang w:val="sl-SI"/>
          </w:rPr>
          <w:t>Karbusický</w:t>
        </w:r>
        <w:proofErr w:type="spellEnd"/>
      </w:hyperlink>
      <w:r w:rsidRPr="00FC4EC3">
        <w:rPr>
          <w:rFonts w:ascii="Arial Narrow" w:hAnsi="Arial Narrow" w:cs="Times New Roman"/>
          <w:color w:val="000000" w:themeColor="text1"/>
          <w:sz w:val="16"/>
          <w:szCs w:val="16"/>
          <w:lang w:val="sl-SI"/>
        </w:rPr>
        <w:t xml:space="preserve">. </w:t>
      </w:r>
      <w:r w:rsidRPr="00FC4EC3">
        <w:rPr>
          <w:rFonts w:ascii="Arial Narrow" w:hAnsi="Arial Narrow" w:cs="Times New Roman"/>
          <w:i/>
          <w:iCs/>
          <w:color w:val="000000" w:themeColor="text1"/>
          <w:sz w:val="16"/>
          <w:szCs w:val="16"/>
          <w:lang w:val="sl-SI"/>
        </w:rPr>
        <w:t>»</w:t>
      </w:r>
      <w:proofErr w:type="spellStart"/>
      <w:r w:rsidRPr="00FC4EC3">
        <w:rPr>
          <w:rFonts w:ascii="Arial Narrow" w:hAnsi="Arial Narrow" w:cs="Times New Roman"/>
          <w:i/>
          <w:iCs/>
          <w:color w:val="000000" w:themeColor="text1"/>
          <w:sz w:val="16"/>
          <w:szCs w:val="16"/>
          <w:lang w:val="sl-SI"/>
        </w:rPr>
        <w:t>Simfonizm</w:t>
      </w:r>
      <w:proofErr w:type="spellEnd"/>
      <w:r w:rsidRPr="00FC4EC3">
        <w:rPr>
          <w:rFonts w:ascii="Arial Narrow" w:hAnsi="Arial Narrow" w:cs="Times New Roman"/>
          <w:i/>
          <w:iCs/>
          <w:color w:val="000000" w:themeColor="text1"/>
          <w:sz w:val="16"/>
          <w:szCs w:val="16"/>
          <w:lang w:val="sl-SI"/>
        </w:rPr>
        <w:t>«, »</w:t>
      </w:r>
      <w:proofErr w:type="spellStart"/>
      <w:r w:rsidRPr="00FC4EC3">
        <w:rPr>
          <w:rFonts w:ascii="Arial Narrow" w:hAnsi="Arial Narrow" w:cs="Times New Roman"/>
          <w:i/>
          <w:iCs/>
          <w:color w:val="000000" w:themeColor="text1"/>
          <w:sz w:val="16"/>
          <w:szCs w:val="16"/>
          <w:lang w:val="sl-SI"/>
        </w:rPr>
        <w:t>Tematizm</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und</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Vokal’nost</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als</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ästhetische</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Kategorien</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im</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Schaffen</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Schostakowitschs</w:t>
      </w:r>
      <w:proofErr w:type="spellEnd"/>
      <w:r w:rsidRPr="00FC4EC3">
        <w:rPr>
          <w:rFonts w:ascii="Arial Narrow" w:hAnsi="Arial Narrow" w:cs="Times New Roman"/>
          <w:color w:val="000000" w:themeColor="text1"/>
          <w:sz w:val="16"/>
          <w:szCs w:val="16"/>
          <w:lang w:val="sl-SI"/>
        </w:rPr>
        <w:t>. Objavljeno v </w:t>
      </w:r>
      <w:proofErr w:type="spellStart"/>
      <w:r w:rsidRPr="00FC4EC3">
        <w:rPr>
          <w:rFonts w:ascii="Arial Narrow" w:hAnsi="Arial Narrow" w:cs="Times New Roman"/>
          <w:i/>
          <w:iCs/>
          <w:color w:val="000000" w:themeColor="text1"/>
          <w:sz w:val="16"/>
          <w:szCs w:val="16"/>
          <w:lang w:val="sl-SI"/>
        </w:rPr>
        <w:t>Kölner</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Beiträge</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zur</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Musikforschung</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Internationales</w:t>
      </w:r>
      <w:proofErr w:type="spellEnd"/>
      <w:r w:rsidRPr="00FC4EC3">
        <w:rPr>
          <w:rFonts w:ascii="Arial Narrow" w:hAnsi="Arial Narrow" w:cs="Times New Roman"/>
          <w:i/>
          <w:iCs/>
          <w:color w:val="000000" w:themeColor="text1"/>
          <w:sz w:val="16"/>
          <w:szCs w:val="16"/>
          <w:lang w:val="sl-SI"/>
        </w:rPr>
        <w:t xml:space="preserve"> </w:t>
      </w:r>
      <w:proofErr w:type="spellStart"/>
      <w:r w:rsidRPr="00FC4EC3">
        <w:rPr>
          <w:rFonts w:ascii="Arial Narrow" w:hAnsi="Arial Narrow" w:cs="Times New Roman"/>
          <w:i/>
          <w:iCs/>
          <w:color w:val="000000" w:themeColor="text1"/>
          <w:sz w:val="16"/>
          <w:szCs w:val="16"/>
          <w:lang w:val="sl-SI"/>
        </w:rPr>
        <w:t>Dmitri-Schostakowitsch-Symposion</w:t>
      </w:r>
      <w:proofErr w:type="spellEnd"/>
      <w:r w:rsidRPr="00FC4EC3">
        <w:rPr>
          <w:rFonts w:ascii="Arial Narrow" w:hAnsi="Arial Narrow" w:cs="Times New Roman"/>
          <w:i/>
          <w:iCs/>
          <w:color w:val="000000" w:themeColor="text1"/>
          <w:sz w:val="16"/>
          <w:szCs w:val="16"/>
          <w:lang w:val="sl-SI"/>
        </w:rPr>
        <w:t xml:space="preserve"> Köln 1985</w:t>
      </w:r>
      <w:r w:rsidRPr="00FC4EC3">
        <w:rPr>
          <w:rFonts w:ascii="Arial Narrow" w:hAnsi="Arial Narrow" w:cs="Times New Roman"/>
          <w:color w:val="000000" w:themeColor="text1"/>
          <w:sz w:val="16"/>
          <w:szCs w:val="16"/>
          <w:lang w:val="sl-SI"/>
        </w:rPr>
        <w:t>. Regensburg 1986, str. 166.</w:t>
      </w:r>
    </w:p>
  </w:footnote>
  <w:footnote w:id="3">
    <w:p w14:paraId="351D7134"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Jennifer </w:t>
      </w:r>
      <w:proofErr w:type="spellStart"/>
      <w:r w:rsidRPr="00FC4EC3">
        <w:rPr>
          <w:rFonts w:ascii="Arial Narrow" w:hAnsi="Arial Narrow" w:cs="Times New Roman"/>
          <w:sz w:val="16"/>
          <w:szCs w:val="16"/>
          <w:lang w:val="sl-SI"/>
        </w:rPr>
        <w:t>Homans</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i/>
          <w:iCs/>
          <w:sz w:val="16"/>
          <w:szCs w:val="16"/>
          <w:lang w:val="sl-SI"/>
        </w:rPr>
        <w:t>Apollo’s</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Angels</w:t>
      </w:r>
      <w:proofErr w:type="spellEnd"/>
      <w:r w:rsidRPr="00FC4EC3">
        <w:rPr>
          <w:rFonts w:ascii="Arial Narrow" w:hAnsi="Arial Narrow" w:cs="Times New Roman"/>
          <w:i/>
          <w:iCs/>
          <w:sz w:val="16"/>
          <w:szCs w:val="16"/>
          <w:lang w:val="sl-SI"/>
        </w:rPr>
        <w:t xml:space="preserve">: A </w:t>
      </w:r>
      <w:proofErr w:type="spellStart"/>
      <w:r w:rsidRPr="00FC4EC3">
        <w:rPr>
          <w:rFonts w:ascii="Arial Narrow" w:hAnsi="Arial Narrow" w:cs="Times New Roman"/>
          <w:i/>
          <w:iCs/>
          <w:sz w:val="16"/>
          <w:szCs w:val="16"/>
          <w:lang w:val="sl-SI"/>
        </w:rPr>
        <w:t>History</w:t>
      </w:r>
      <w:proofErr w:type="spellEnd"/>
      <w:r w:rsidRPr="00FC4EC3">
        <w:rPr>
          <w:rFonts w:ascii="Arial Narrow" w:hAnsi="Arial Narrow" w:cs="Times New Roman"/>
          <w:i/>
          <w:iCs/>
          <w:sz w:val="16"/>
          <w:szCs w:val="16"/>
          <w:lang w:val="sl-SI"/>
        </w:rPr>
        <w:t xml:space="preserve"> of Ballet</w:t>
      </w:r>
      <w:r w:rsidRPr="00FC4EC3">
        <w:rPr>
          <w:rFonts w:ascii="Arial Narrow" w:hAnsi="Arial Narrow" w:cs="Times New Roman"/>
          <w:sz w:val="16"/>
          <w:szCs w:val="16"/>
          <w:lang w:val="sl-SI"/>
        </w:rPr>
        <w:t xml:space="preserve">. Granta </w:t>
      </w:r>
      <w:proofErr w:type="spellStart"/>
      <w:r w:rsidRPr="00FC4EC3">
        <w:rPr>
          <w:rFonts w:ascii="Arial Narrow" w:hAnsi="Arial Narrow" w:cs="Times New Roman"/>
          <w:sz w:val="16"/>
          <w:szCs w:val="16"/>
          <w:lang w:val="sl-SI"/>
        </w:rPr>
        <w:t>Publications</w:t>
      </w:r>
      <w:proofErr w:type="spellEnd"/>
      <w:r w:rsidRPr="00FC4EC3">
        <w:rPr>
          <w:rFonts w:ascii="Arial Narrow" w:hAnsi="Arial Narrow" w:cs="Times New Roman"/>
          <w:sz w:val="16"/>
          <w:szCs w:val="16"/>
          <w:lang w:val="sl-SI"/>
        </w:rPr>
        <w:t xml:space="preserve">, London 2010, str. 350. </w:t>
      </w:r>
    </w:p>
  </w:footnote>
  <w:footnote w:id="4">
    <w:p w14:paraId="458CBAF2"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Boris Schwarz. </w:t>
      </w:r>
      <w:proofErr w:type="spellStart"/>
      <w:r w:rsidRPr="00FC4EC3">
        <w:rPr>
          <w:rFonts w:ascii="Arial Narrow" w:hAnsi="Arial Narrow" w:cs="Times New Roman"/>
          <w:i/>
          <w:iCs/>
          <w:sz w:val="16"/>
          <w:szCs w:val="16"/>
          <w:lang w:val="sl-SI"/>
        </w:rPr>
        <w:t>Music</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and</w:t>
      </w:r>
      <w:proofErr w:type="spellEnd"/>
      <w:r w:rsidRPr="00FC4EC3">
        <w:rPr>
          <w:rFonts w:ascii="Arial Narrow" w:hAnsi="Arial Narrow" w:cs="Times New Roman"/>
          <w:i/>
          <w:iCs/>
          <w:sz w:val="16"/>
          <w:szCs w:val="16"/>
          <w:lang w:val="sl-SI"/>
        </w:rPr>
        <w:t xml:space="preserve"> Musical </w:t>
      </w:r>
      <w:proofErr w:type="spellStart"/>
      <w:r w:rsidRPr="00FC4EC3">
        <w:rPr>
          <w:rFonts w:ascii="Arial Narrow" w:hAnsi="Arial Narrow" w:cs="Times New Roman"/>
          <w:i/>
          <w:iCs/>
          <w:sz w:val="16"/>
          <w:szCs w:val="16"/>
          <w:lang w:val="sl-SI"/>
        </w:rPr>
        <w:t>Life</w:t>
      </w:r>
      <w:proofErr w:type="spellEnd"/>
      <w:r w:rsidRPr="00FC4EC3">
        <w:rPr>
          <w:rFonts w:ascii="Arial Narrow" w:hAnsi="Arial Narrow" w:cs="Times New Roman"/>
          <w:i/>
          <w:iCs/>
          <w:sz w:val="16"/>
          <w:szCs w:val="16"/>
          <w:lang w:val="sl-SI"/>
        </w:rPr>
        <w:t xml:space="preserve"> in </w:t>
      </w:r>
      <w:proofErr w:type="spellStart"/>
      <w:r w:rsidRPr="00FC4EC3">
        <w:rPr>
          <w:rFonts w:ascii="Arial Narrow" w:hAnsi="Arial Narrow" w:cs="Times New Roman"/>
          <w:i/>
          <w:iCs/>
          <w:sz w:val="16"/>
          <w:szCs w:val="16"/>
          <w:lang w:val="sl-SI"/>
        </w:rPr>
        <w:t>Soviet</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Russia</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Enlarged</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Edition</w:t>
      </w:r>
      <w:proofErr w:type="spellEnd"/>
      <w:r w:rsidRPr="00FC4EC3">
        <w:rPr>
          <w:rFonts w:ascii="Arial Narrow" w:hAnsi="Arial Narrow" w:cs="Times New Roman"/>
          <w:i/>
          <w:iCs/>
          <w:sz w:val="16"/>
          <w:szCs w:val="16"/>
          <w:lang w:val="sl-SI"/>
        </w:rPr>
        <w:t>, 1917–1981</w:t>
      </w:r>
      <w:r w:rsidRPr="00FC4EC3">
        <w:rPr>
          <w:rFonts w:ascii="Arial Narrow" w:hAnsi="Arial Narrow" w:cs="Times New Roman"/>
          <w:sz w:val="16"/>
          <w:szCs w:val="16"/>
          <w:lang w:val="sl-SI"/>
        </w:rPr>
        <w:t xml:space="preserve">. Indiana </w:t>
      </w:r>
      <w:proofErr w:type="spellStart"/>
      <w:r w:rsidRPr="00FC4EC3">
        <w:rPr>
          <w:rFonts w:ascii="Arial Narrow" w:hAnsi="Arial Narrow" w:cs="Times New Roman"/>
          <w:sz w:val="16"/>
          <w:szCs w:val="16"/>
          <w:lang w:val="sl-SI"/>
        </w:rPr>
        <w:t>University</w:t>
      </w:r>
      <w:proofErr w:type="spellEnd"/>
      <w:r w:rsidRPr="00FC4EC3">
        <w:rPr>
          <w:rFonts w:ascii="Arial Narrow" w:hAnsi="Arial Narrow" w:cs="Times New Roman"/>
          <w:sz w:val="16"/>
          <w:szCs w:val="16"/>
          <w:lang w:val="sl-SI"/>
        </w:rPr>
        <w:t xml:space="preserve"> Press, </w:t>
      </w:r>
      <w:proofErr w:type="spellStart"/>
      <w:r w:rsidRPr="00FC4EC3">
        <w:rPr>
          <w:rFonts w:ascii="Arial Narrow" w:hAnsi="Arial Narrow" w:cs="Times New Roman"/>
          <w:sz w:val="16"/>
          <w:szCs w:val="16"/>
          <w:lang w:val="sl-SI"/>
        </w:rPr>
        <w:t>Bloomington</w:t>
      </w:r>
      <w:proofErr w:type="spellEnd"/>
      <w:r w:rsidRPr="00FC4EC3">
        <w:rPr>
          <w:rFonts w:ascii="Arial Narrow" w:hAnsi="Arial Narrow" w:cs="Times New Roman"/>
          <w:sz w:val="16"/>
          <w:szCs w:val="16"/>
          <w:lang w:val="sl-SI"/>
        </w:rPr>
        <w:t xml:space="preserve"> 1983, str. 10. </w:t>
      </w:r>
    </w:p>
  </w:footnote>
  <w:footnote w:id="5">
    <w:p w14:paraId="42ECB4B3"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Prav tam (izvirni citat je iz monografije: </w:t>
      </w:r>
      <w:proofErr w:type="spellStart"/>
      <w:r w:rsidRPr="00FC4EC3">
        <w:rPr>
          <w:rFonts w:ascii="Arial Narrow" w:hAnsi="Arial Narrow" w:cs="Times New Roman"/>
          <w:sz w:val="16"/>
          <w:szCs w:val="16"/>
          <w:lang w:val="sl-SI"/>
        </w:rPr>
        <w:t>Israel</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sz w:val="16"/>
          <w:szCs w:val="16"/>
          <w:lang w:val="sl-SI"/>
        </w:rPr>
        <w:t>Nestyev</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i/>
          <w:iCs/>
          <w:sz w:val="16"/>
          <w:szCs w:val="16"/>
          <w:lang w:val="sl-SI"/>
        </w:rPr>
        <w:t>Prokofiev</w:t>
      </w:r>
      <w:proofErr w:type="spellEnd"/>
      <w:r w:rsidRPr="00FC4EC3">
        <w:rPr>
          <w:rFonts w:ascii="Arial Narrow" w:hAnsi="Arial Narrow" w:cs="Times New Roman"/>
          <w:sz w:val="16"/>
          <w:szCs w:val="16"/>
          <w:lang w:val="sl-SI"/>
        </w:rPr>
        <w:t xml:space="preserve">. Prevod Florence Jonas. </w:t>
      </w:r>
      <w:proofErr w:type="spellStart"/>
      <w:r w:rsidRPr="00FC4EC3">
        <w:rPr>
          <w:rFonts w:ascii="Arial Narrow" w:hAnsi="Arial Narrow" w:cs="Times New Roman"/>
          <w:sz w:val="16"/>
          <w:szCs w:val="16"/>
          <w:lang w:val="sl-SI"/>
        </w:rPr>
        <w:t>Stanford</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sz w:val="16"/>
          <w:szCs w:val="16"/>
          <w:lang w:val="sl-SI"/>
        </w:rPr>
        <w:t>University</w:t>
      </w:r>
      <w:proofErr w:type="spellEnd"/>
      <w:r w:rsidRPr="00FC4EC3">
        <w:rPr>
          <w:rFonts w:ascii="Arial Narrow" w:hAnsi="Arial Narrow" w:cs="Times New Roman"/>
          <w:sz w:val="16"/>
          <w:szCs w:val="16"/>
          <w:lang w:val="sl-SI"/>
        </w:rPr>
        <w:t xml:space="preserve"> Press, 1960, str. 135–136). </w:t>
      </w:r>
    </w:p>
  </w:footnote>
  <w:footnote w:id="6">
    <w:p w14:paraId="0DDD0841"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Prav tam. </w:t>
      </w:r>
    </w:p>
  </w:footnote>
  <w:footnote w:id="7">
    <w:p w14:paraId="73925531"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Prav tam, str. 13.</w:t>
      </w:r>
    </w:p>
  </w:footnote>
  <w:footnote w:id="8">
    <w:p w14:paraId="4FDB1FC0"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Prav tam, str. 15.</w:t>
      </w:r>
    </w:p>
  </w:footnote>
  <w:footnote w:id="9">
    <w:p w14:paraId="245DF8C5"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Prav tam, str. 27. </w:t>
      </w:r>
    </w:p>
  </w:footnote>
  <w:footnote w:id="10">
    <w:p w14:paraId="441D663F"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Prav tam, str. 150 (izvirni citat je iz: Kurt London. </w:t>
      </w:r>
      <w:proofErr w:type="spellStart"/>
      <w:r w:rsidRPr="00FC4EC3">
        <w:rPr>
          <w:rFonts w:ascii="Arial Narrow" w:hAnsi="Arial Narrow" w:cs="Times New Roman"/>
          <w:i/>
          <w:iCs/>
          <w:sz w:val="16"/>
          <w:szCs w:val="16"/>
          <w:lang w:val="sl-SI"/>
        </w:rPr>
        <w:t>The</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Seven</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Soviet</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Arts</w:t>
      </w:r>
      <w:proofErr w:type="spellEnd"/>
      <w:r w:rsidRPr="00FC4EC3">
        <w:rPr>
          <w:rFonts w:ascii="Arial Narrow" w:hAnsi="Arial Narrow" w:cs="Times New Roman"/>
          <w:sz w:val="16"/>
          <w:szCs w:val="16"/>
          <w:lang w:val="sl-SI"/>
        </w:rPr>
        <w:t xml:space="preserve">. London, 1937, str. 212). </w:t>
      </w:r>
    </w:p>
  </w:footnote>
  <w:footnote w:id="11">
    <w:p w14:paraId="36E86012"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Prav tam. </w:t>
      </w:r>
    </w:p>
  </w:footnote>
  <w:footnote w:id="12">
    <w:p w14:paraId="0BBA5C92"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Prav tam. </w:t>
      </w:r>
    </w:p>
  </w:footnote>
  <w:footnote w:id="13">
    <w:p w14:paraId="077E1234"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Prav tam, str. 73. </w:t>
      </w:r>
    </w:p>
  </w:footnote>
  <w:footnote w:id="14">
    <w:p w14:paraId="0A8CFB1C"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Prav tam, str. 151. </w:t>
      </w:r>
    </w:p>
  </w:footnote>
  <w:footnote w:id="15">
    <w:p w14:paraId="5D8A06B6"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Kot poudarja Christina </w:t>
      </w:r>
      <w:proofErr w:type="spellStart"/>
      <w:r w:rsidRPr="00FC4EC3">
        <w:rPr>
          <w:rFonts w:ascii="Arial Narrow" w:hAnsi="Arial Narrow" w:cs="Times New Roman"/>
          <w:sz w:val="16"/>
          <w:szCs w:val="16"/>
          <w:lang w:val="sl-SI"/>
        </w:rPr>
        <w:t>Ezrahi</w:t>
      </w:r>
      <w:proofErr w:type="spellEnd"/>
      <w:r w:rsidRPr="00FC4EC3">
        <w:rPr>
          <w:rFonts w:ascii="Arial Narrow" w:hAnsi="Arial Narrow" w:cs="Times New Roman"/>
          <w:sz w:val="16"/>
          <w:szCs w:val="16"/>
          <w:lang w:val="sl-SI"/>
        </w:rPr>
        <w:t xml:space="preserve">, je stalinistična estetska doktrina razvila specifično estetsko zvrst </w:t>
      </w:r>
      <w:proofErr w:type="spellStart"/>
      <w:r w:rsidRPr="00FC4EC3">
        <w:rPr>
          <w:rFonts w:ascii="Arial Narrow" w:hAnsi="Arial Narrow" w:cs="Times New Roman"/>
          <w:sz w:val="16"/>
          <w:szCs w:val="16"/>
          <w:lang w:val="sl-SI"/>
        </w:rPr>
        <w:t>drambaleta</w:t>
      </w:r>
      <w:proofErr w:type="spellEnd"/>
      <w:r w:rsidRPr="00FC4EC3">
        <w:rPr>
          <w:rFonts w:ascii="Arial Narrow" w:hAnsi="Arial Narrow" w:cs="Times New Roman"/>
          <w:sz w:val="16"/>
          <w:szCs w:val="16"/>
          <w:lang w:val="sl-SI"/>
        </w:rPr>
        <w:t xml:space="preserve">, ki je bil nekakšen poskus aplikacije oziroma prenosa naukov dramskega gledališča v samo strukturo baleta, ki bi na tak način postal bolj »verbalen«. Statičnost stalinističnega </w:t>
      </w:r>
      <w:proofErr w:type="spellStart"/>
      <w:r w:rsidRPr="00FC4EC3">
        <w:rPr>
          <w:rFonts w:ascii="Arial Narrow" w:hAnsi="Arial Narrow" w:cs="Times New Roman"/>
          <w:sz w:val="16"/>
          <w:szCs w:val="16"/>
          <w:lang w:val="sl-SI"/>
        </w:rPr>
        <w:t>drambaleta</w:t>
      </w:r>
      <w:proofErr w:type="spellEnd"/>
      <w:r w:rsidRPr="00FC4EC3">
        <w:rPr>
          <w:rFonts w:ascii="Arial Narrow" w:hAnsi="Arial Narrow" w:cs="Times New Roman"/>
          <w:sz w:val="16"/>
          <w:szCs w:val="16"/>
          <w:lang w:val="sl-SI"/>
        </w:rPr>
        <w:t xml:space="preserve"> je mogoče razumeti kot končni izraz želje oblasti po nadzoru gibanja prebivalstva. </w:t>
      </w:r>
      <w:proofErr w:type="spellStart"/>
      <w:r w:rsidRPr="00FC4EC3">
        <w:rPr>
          <w:rFonts w:ascii="Arial Narrow" w:hAnsi="Arial Narrow" w:cs="Times New Roman"/>
          <w:sz w:val="16"/>
          <w:szCs w:val="16"/>
          <w:lang w:val="sl-SI"/>
        </w:rPr>
        <w:t>Drambalet</w:t>
      </w:r>
      <w:proofErr w:type="spellEnd"/>
      <w:r w:rsidRPr="00FC4EC3">
        <w:rPr>
          <w:rFonts w:ascii="Arial Narrow" w:hAnsi="Arial Narrow" w:cs="Times New Roman"/>
          <w:sz w:val="16"/>
          <w:szCs w:val="16"/>
          <w:lang w:val="sl-SI"/>
        </w:rPr>
        <w:t xml:space="preserve"> je s statično monumentalnostjo gest (dramsko pantomimo) namreč omejil fizično svobodo plesnega telesa, ki je kljubovala gravitaciji in je bila v klasičnem baletu povezana s popolnim telesnim nadzorom. Če je bila </w:t>
      </w:r>
      <w:proofErr w:type="spellStart"/>
      <w:r w:rsidRPr="00FC4EC3">
        <w:rPr>
          <w:rFonts w:ascii="Arial Narrow" w:hAnsi="Arial Narrow" w:cs="Times New Roman"/>
          <w:sz w:val="16"/>
          <w:szCs w:val="16"/>
          <w:lang w:val="sl-SI"/>
        </w:rPr>
        <w:t>verbalizacija</w:t>
      </w:r>
      <w:proofErr w:type="spellEnd"/>
      <w:r w:rsidRPr="00FC4EC3">
        <w:rPr>
          <w:rFonts w:ascii="Arial Narrow" w:hAnsi="Arial Narrow" w:cs="Times New Roman"/>
          <w:sz w:val="16"/>
          <w:szCs w:val="16"/>
          <w:lang w:val="sl-SI"/>
        </w:rPr>
        <w:t xml:space="preserve"> baletne umetnosti glavni ideološki cilj stalinistične doktrine, nas v okviru tega procesa ne more presenetiti tesno vključevanje dramskih režiserjev, med drugim tudi priznanega gledališkega režiserja Sergeja </w:t>
      </w:r>
      <w:proofErr w:type="spellStart"/>
      <w:r w:rsidRPr="00FC4EC3">
        <w:rPr>
          <w:rFonts w:ascii="Arial Narrow" w:hAnsi="Arial Narrow" w:cs="Times New Roman"/>
          <w:sz w:val="16"/>
          <w:szCs w:val="16"/>
          <w:lang w:val="sl-SI"/>
        </w:rPr>
        <w:t>Radlova</w:t>
      </w:r>
      <w:proofErr w:type="spellEnd"/>
      <w:r w:rsidRPr="00FC4EC3">
        <w:rPr>
          <w:rFonts w:ascii="Arial Narrow" w:hAnsi="Arial Narrow" w:cs="Times New Roman"/>
          <w:sz w:val="16"/>
          <w:szCs w:val="16"/>
          <w:lang w:val="sl-SI"/>
        </w:rPr>
        <w:t xml:space="preserve">, ki je bil 1. maja 1931 imenovan za umetniškega vodjo tedanjega gledališča </w:t>
      </w:r>
      <w:proofErr w:type="spellStart"/>
      <w:r w:rsidRPr="00FC4EC3">
        <w:rPr>
          <w:rFonts w:ascii="Arial Narrow" w:hAnsi="Arial Narrow" w:cs="Times New Roman"/>
          <w:sz w:val="16"/>
          <w:szCs w:val="16"/>
          <w:lang w:val="sl-SI"/>
        </w:rPr>
        <w:t>Kirov</w:t>
      </w:r>
      <w:proofErr w:type="spellEnd"/>
      <w:r w:rsidRPr="00FC4EC3">
        <w:rPr>
          <w:rFonts w:ascii="Arial Narrow" w:hAnsi="Arial Narrow" w:cs="Times New Roman"/>
          <w:sz w:val="16"/>
          <w:szCs w:val="16"/>
          <w:lang w:val="sl-SI"/>
        </w:rPr>
        <w:t xml:space="preserve"> (današnjega </w:t>
      </w:r>
      <w:proofErr w:type="spellStart"/>
      <w:r w:rsidRPr="00FC4EC3">
        <w:rPr>
          <w:rFonts w:ascii="Arial Narrow" w:hAnsi="Arial Narrow" w:cs="Times New Roman"/>
          <w:sz w:val="16"/>
          <w:szCs w:val="16"/>
          <w:lang w:val="sl-SI"/>
        </w:rPr>
        <w:t>Marijinskega</w:t>
      </w:r>
      <w:proofErr w:type="spellEnd"/>
      <w:r w:rsidRPr="00FC4EC3">
        <w:rPr>
          <w:rFonts w:ascii="Arial Narrow" w:hAnsi="Arial Narrow" w:cs="Times New Roman"/>
          <w:sz w:val="16"/>
          <w:szCs w:val="16"/>
          <w:lang w:val="sl-SI"/>
        </w:rPr>
        <w:t xml:space="preserve"> gledališča). Prim. Christina </w:t>
      </w:r>
      <w:proofErr w:type="spellStart"/>
      <w:r w:rsidRPr="00FC4EC3">
        <w:rPr>
          <w:rFonts w:ascii="Arial Narrow" w:hAnsi="Arial Narrow" w:cs="Times New Roman"/>
          <w:sz w:val="16"/>
          <w:szCs w:val="16"/>
          <w:lang w:val="sl-SI"/>
        </w:rPr>
        <w:t>Ezrahi</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i/>
          <w:iCs/>
          <w:sz w:val="16"/>
          <w:szCs w:val="16"/>
          <w:lang w:val="sl-SI"/>
        </w:rPr>
        <w:t>Swans</w:t>
      </w:r>
      <w:proofErr w:type="spellEnd"/>
      <w:r w:rsidRPr="00FC4EC3">
        <w:rPr>
          <w:rFonts w:ascii="Arial Narrow" w:hAnsi="Arial Narrow" w:cs="Times New Roman"/>
          <w:i/>
          <w:iCs/>
          <w:sz w:val="16"/>
          <w:szCs w:val="16"/>
          <w:lang w:val="sl-SI"/>
        </w:rPr>
        <w:t xml:space="preserve"> of </w:t>
      </w:r>
      <w:proofErr w:type="spellStart"/>
      <w:r w:rsidRPr="00FC4EC3">
        <w:rPr>
          <w:rFonts w:ascii="Arial Narrow" w:hAnsi="Arial Narrow" w:cs="Times New Roman"/>
          <w:i/>
          <w:iCs/>
          <w:sz w:val="16"/>
          <w:szCs w:val="16"/>
          <w:lang w:val="sl-SI"/>
        </w:rPr>
        <w:t>the</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Kremlin</w:t>
      </w:r>
      <w:proofErr w:type="spellEnd"/>
      <w:r w:rsidRPr="00FC4EC3">
        <w:rPr>
          <w:rFonts w:ascii="Arial Narrow" w:hAnsi="Arial Narrow" w:cs="Times New Roman"/>
          <w:i/>
          <w:iCs/>
          <w:sz w:val="16"/>
          <w:szCs w:val="16"/>
          <w:lang w:val="sl-SI"/>
        </w:rPr>
        <w:t xml:space="preserve">: Ballet </w:t>
      </w:r>
      <w:proofErr w:type="spellStart"/>
      <w:r w:rsidRPr="00FC4EC3">
        <w:rPr>
          <w:rFonts w:ascii="Arial Narrow" w:hAnsi="Arial Narrow" w:cs="Times New Roman"/>
          <w:i/>
          <w:iCs/>
          <w:sz w:val="16"/>
          <w:szCs w:val="16"/>
          <w:lang w:val="sl-SI"/>
        </w:rPr>
        <w:t>and</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Power</w:t>
      </w:r>
      <w:proofErr w:type="spellEnd"/>
      <w:r w:rsidRPr="00FC4EC3">
        <w:rPr>
          <w:rFonts w:ascii="Arial Narrow" w:hAnsi="Arial Narrow" w:cs="Times New Roman"/>
          <w:i/>
          <w:iCs/>
          <w:sz w:val="16"/>
          <w:szCs w:val="16"/>
          <w:lang w:val="sl-SI"/>
        </w:rPr>
        <w:t xml:space="preserve"> in </w:t>
      </w:r>
      <w:proofErr w:type="spellStart"/>
      <w:r w:rsidRPr="00FC4EC3">
        <w:rPr>
          <w:rFonts w:ascii="Arial Narrow" w:hAnsi="Arial Narrow" w:cs="Times New Roman"/>
          <w:i/>
          <w:iCs/>
          <w:sz w:val="16"/>
          <w:szCs w:val="16"/>
          <w:lang w:val="sl-SI"/>
        </w:rPr>
        <w:t>Soviet</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Russia</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sz w:val="16"/>
          <w:szCs w:val="16"/>
          <w:lang w:val="sl-SI"/>
        </w:rPr>
        <w:t>University</w:t>
      </w:r>
      <w:proofErr w:type="spellEnd"/>
      <w:r w:rsidRPr="00FC4EC3">
        <w:rPr>
          <w:rFonts w:ascii="Arial Narrow" w:hAnsi="Arial Narrow" w:cs="Times New Roman"/>
          <w:sz w:val="16"/>
          <w:szCs w:val="16"/>
          <w:lang w:val="sl-SI"/>
        </w:rPr>
        <w:t xml:space="preserve"> of Pittsburgh Press, Pittsburgh 2012, str. 51. </w:t>
      </w:r>
    </w:p>
  </w:footnote>
  <w:footnote w:id="16">
    <w:p w14:paraId="13304E09"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Christina </w:t>
      </w:r>
      <w:proofErr w:type="spellStart"/>
      <w:r w:rsidRPr="00FC4EC3">
        <w:rPr>
          <w:rFonts w:ascii="Arial Narrow" w:hAnsi="Arial Narrow" w:cs="Times New Roman"/>
          <w:sz w:val="16"/>
          <w:szCs w:val="16"/>
          <w:lang w:val="sl-SI"/>
        </w:rPr>
        <w:t>Ezrahi</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i/>
          <w:iCs/>
          <w:sz w:val="16"/>
          <w:szCs w:val="16"/>
          <w:lang w:val="sl-SI"/>
        </w:rPr>
        <w:t>Swans</w:t>
      </w:r>
      <w:proofErr w:type="spellEnd"/>
      <w:r w:rsidRPr="00FC4EC3">
        <w:rPr>
          <w:rFonts w:ascii="Arial Narrow" w:hAnsi="Arial Narrow" w:cs="Times New Roman"/>
          <w:i/>
          <w:iCs/>
          <w:sz w:val="16"/>
          <w:szCs w:val="16"/>
          <w:lang w:val="sl-SI"/>
        </w:rPr>
        <w:t xml:space="preserve"> of </w:t>
      </w:r>
      <w:proofErr w:type="spellStart"/>
      <w:r w:rsidRPr="00FC4EC3">
        <w:rPr>
          <w:rFonts w:ascii="Arial Narrow" w:hAnsi="Arial Narrow" w:cs="Times New Roman"/>
          <w:i/>
          <w:iCs/>
          <w:sz w:val="16"/>
          <w:szCs w:val="16"/>
          <w:lang w:val="sl-SI"/>
        </w:rPr>
        <w:t>the</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Kremlin</w:t>
      </w:r>
      <w:proofErr w:type="spellEnd"/>
      <w:r w:rsidRPr="00FC4EC3">
        <w:rPr>
          <w:rFonts w:ascii="Arial Narrow" w:hAnsi="Arial Narrow" w:cs="Times New Roman"/>
          <w:i/>
          <w:iCs/>
          <w:sz w:val="16"/>
          <w:szCs w:val="16"/>
          <w:lang w:val="sl-SI"/>
        </w:rPr>
        <w:t xml:space="preserve">: Ballet </w:t>
      </w:r>
      <w:proofErr w:type="spellStart"/>
      <w:r w:rsidRPr="00FC4EC3">
        <w:rPr>
          <w:rFonts w:ascii="Arial Narrow" w:hAnsi="Arial Narrow" w:cs="Times New Roman"/>
          <w:i/>
          <w:iCs/>
          <w:sz w:val="16"/>
          <w:szCs w:val="16"/>
          <w:lang w:val="sl-SI"/>
        </w:rPr>
        <w:t>and</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Power</w:t>
      </w:r>
      <w:proofErr w:type="spellEnd"/>
      <w:r w:rsidRPr="00FC4EC3">
        <w:rPr>
          <w:rFonts w:ascii="Arial Narrow" w:hAnsi="Arial Narrow" w:cs="Times New Roman"/>
          <w:i/>
          <w:iCs/>
          <w:sz w:val="16"/>
          <w:szCs w:val="16"/>
          <w:lang w:val="sl-SI"/>
        </w:rPr>
        <w:t xml:space="preserve"> in </w:t>
      </w:r>
      <w:proofErr w:type="spellStart"/>
      <w:r w:rsidRPr="00FC4EC3">
        <w:rPr>
          <w:rFonts w:ascii="Arial Narrow" w:hAnsi="Arial Narrow" w:cs="Times New Roman"/>
          <w:i/>
          <w:iCs/>
          <w:sz w:val="16"/>
          <w:szCs w:val="16"/>
          <w:lang w:val="sl-SI"/>
        </w:rPr>
        <w:t>Soviet</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Russia</w:t>
      </w:r>
      <w:proofErr w:type="spellEnd"/>
      <w:r w:rsidRPr="00FC4EC3">
        <w:rPr>
          <w:rFonts w:ascii="Arial Narrow" w:hAnsi="Arial Narrow" w:cs="Times New Roman"/>
          <w:sz w:val="16"/>
          <w:szCs w:val="16"/>
          <w:lang w:val="sl-SI"/>
        </w:rPr>
        <w:t xml:space="preserve">. </w:t>
      </w:r>
      <w:proofErr w:type="spellStart"/>
      <w:r w:rsidRPr="00FC4EC3">
        <w:rPr>
          <w:rFonts w:ascii="Arial Narrow" w:hAnsi="Arial Narrow" w:cs="Times New Roman"/>
          <w:sz w:val="16"/>
          <w:szCs w:val="16"/>
          <w:lang w:val="sl-SI"/>
        </w:rPr>
        <w:t>University</w:t>
      </w:r>
      <w:proofErr w:type="spellEnd"/>
      <w:r w:rsidRPr="00FC4EC3">
        <w:rPr>
          <w:rFonts w:ascii="Arial Narrow" w:hAnsi="Arial Narrow" w:cs="Times New Roman"/>
          <w:sz w:val="16"/>
          <w:szCs w:val="16"/>
          <w:lang w:val="sl-SI"/>
        </w:rPr>
        <w:t xml:space="preserve"> of Pittsburgh Press, Pittsburgh 2012, str. 52. </w:t>
      </w:r>
    </w:p>
  </w:footnote>
  <w:footnote w:id="17">
    <w:p w14:paraId="3F2E618C"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 xml:space="preserve">V sodobnejših koreografskih postavitvah lahko z izjemo </w:t>
      </w:r>
      <w:proofErr w:type="spellStart"/>
      <w:r w:rsidRPr="00FC4EC3">
        <w:rPr>
          <w:rFonts w:ascii="Arial Narrow" w:hAnsi="Arial Narrow" w:cs="Times New Roman"/>
          <w:sz w:val="16"/>
          <w:szCs w:val="16"/>
          <w:lang w:val="sl-SI"/>
        </w:rPr>
        <w:t>Jeanne</w:t>
      </w:r>
      <w:proofErr w:type="spellEnd"/>
      <w:r w:rsidRPr="00FC4EC3">
        <w:rPr>
          <w:rFonts w:ascii="Arial Narrow" w:hAnsi="Arial Narrow" w:cs="Times New Roman"/>
          <w:sz w:val="16"/>
          <w:szCs w:val="16"/>
          <w:lang w:val="sl-SI"/>
        </w:rPr>
        <w:t xml:space="preserve"> zasledimo več preimenovanj glavnih plesnih likov. V </w:t>
      </w:r>
      <w:proofErr w:type="spellStart"/>
      <w:r w:rsidRPr="00FC4EC3">
        <w:rPr>
          <w:rFonts w:ascii="Arial Narrow" w:hAnsi="Arial Narrow" w:cs="Times New Roman"/>
          <w:sz w:val="16"/>
          <w:szCs w:val="16"/>
          <w:lang w:val="sl-SI"/>
        </w:rPr>
        <w:t>Messererjevi</w:t>
      </w:r>
      <w:proofErr w:type="spellEnd"/>
      <w:r w:rsidRPr="00FC4EC3">
        <w:rPr>
          <w:rFonts w:ascii="Arial Narrow" w:hAnsi="Arial Narrow" w:cs="Times New Roman"/>
          <w:sz w:val="16"/>
          <w:szCs w:val="16"/>
          <w:lang w:val="sl-SI"/>
        </w:rPr>
        <w:t xml:space="preserve"> različici je tako denimo Pierre preimenovan v Jacquesa itn., nekatere vloge pa so celo izpuščene, kot denimo vloga markizovega sina </w:t>
      </w:r>
      <w:proofErr w:type="spellStart"/>
      <w:r w:rsidRPr="00FC4EC3">
        <w:rPr>
          <w:rFonts w:ascii="Arial Narrow" w:hAnsi="Arial Narrow" w:cs="Times New Roman"/>
          <w:sz w:val="16"/>
          <w:szCs w:val="16"/>
          <w:lang w:val="sl-SI"/>
        </w:rPr>
        <w:t>Geoffreyja</w:t>
      </w:r>
      <w:proofErr w:type="spellEnd"/>
      <w:r w:rsidRPr="00FC4EC3">
        <w:rPr>
          <w:rFonts w:ascii="Arial Narrow" w:hAnsi="Arial Narrow" w:cs="Times New Roman"/>
          <w:sz w:val="16"/>
          <w:szCs w:val="16"/>
          <w:lang w:val="sl-SI"/>
        </w:rPr>
        <w:t xml:space="preserve">.  </w:t>
      </w:r>
    </w:p>
  </w:footnote>
  <w:footnote w:id="18">
    <w:p w14:paraId="71610D20"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lang w:val="sl-SI"/>
        </w:rPr>
        <w:footnoteRef/>
      </w:r>
      <w:r w:rsidRPr="00FC4EC3">
        <w:rPr>
          <w:rFonts w:ascii="Arial Narrow" w:hAnsi="Arial Narrow" w:cs="Times New Roman"/>
          <w:sz w:val="16"/>
          <w:szCs w:val="16"/>
          <w:lang w:val="sl-SI"/>
        </w:rPr>
        <w:t xml:space="preserve"> </w:t>
      </w:r>
      <w:r w:rsidRPr="00FC4EC3">
        <w:rPr>
          <w:rFonts w:ascii="Arial Narrow" w:hAnsi="Arial Narrow" w:cs="Times New Roman"/>
          <w:sz w:val="16"/>
          <w:szCs w:val="16"/>
          <w:lang w:val="sl-SI"/>
        </w:rPr>
        <w:t>Prav tam, str. 54.</w:t>
      </w:r>
    </w:p>
  </w:footnote>
  <w:footnote w:id="19">
    <w:p w14:paraId="33417997"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rPr>
        <w:footnoteRef/>
      </w:r>
      <w:r w:rsidRPr="00FC4EC3">
        <w:rPr>
          <w:rFonts w:ascii="Arial Narrow" w:hAnsi="Arial Narrow" w:cs="Times New Roman"/>
          <w:sz w:val="16"/>
          <w:szCs w:val="16"/>
          <w:lang w:val="de-DE"/>
        </w:rPr>
        <w:t xml:space="preserve"> </w:t>
      </w:r>
      <w:r w:rsidRPr="00FC4EC3">
        <w:rPr>
          <w:rFonts w:ascii="Arial Narrow" w:hAnsi="Arial Narrow" w:cs="Times New Roman"/>
          <w:sz w:val="16"/>
          <w:szCs w:val="16"/>
          <w:lang w:val="sl-SI"/>
        </w:rPr>
        <w:t xml:space="preserve">Boris Schwarz. </w:t>
      </w:r>
      <w:proofErr w:type="spellStart"/>
      <w:r w:rsidRPr="00FC4EC3">
        <w:rPr>
          <w:rFonts w:ascii="Arial Narrow" w:hAnsi="Arial Narrow" w:cs="Times New Roman"/>
          <w:i/>
          <w:iCs/>
          <w:sz w:val="16"/>
          <w:szCs w:val="16"/>
          <w:lang w:val="sl-SI"/>
        </w:rPr>
        <w:t>Music</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and</w:t>
      </w:r>
      <w:proofErr w:type="spellEnd"/>
      <w:r w:rsidRPr="00FC4EC3">
        <w:rPr>
          <w:rFonts w:ascii="Arial Narrow" w:hAnsi="Arial Narrow" w:cs="Times New Roman"/>
          <w:i/>
          <w:iCs/>
          <w:sz w:val="16"/>
          <w:szCs w:val="16"/>
          <w:lang w:val="sl-SI"/>
        </w:rPr>
        <w:t xml:space="preserve"> Musical </w:t>
      </w:r>
      <w:proofErr w:type="spellStart"/>
      <w:r w:rsidRPr="00FC4EC3">
        <w:rPr>
          <w:rFonts w:ascii="Arial Narrow" w:hAnsi="Arial Narrow" w:cs="Times New Roman"/>
          <w:i/>
          <w:iCs/>
          <w:sz w:val="16"/>
          <w:szCs w:val="16"/>
          <w:lang w:val="sl-SI"/>
        </w:rPr>
        <w:t>Life</w:t>
      </w:r>
      <w:proofErr w:type="spellEnd"/>
      <w:r w:rsidRPr="00FC4EC3">
        <w:rPr>
          <w:rFonts w:ascii="Arial Narrow" w:hAnsi="Arial Narrow" w:cs="Times New Roman"/>
          <w:i/>
          <w:iCs/>
          <w:sz w:val="16"/>
          <w:szCs w:val="16"/>
          <w:lang w:val="sl-SI"/>
        </w:rPr>
        <w:t xml:space="preserve"> in </w:t>
      </w:r>
      <w:proofErr w:type="spellStart"/>
      <w:r w:rsidRPr="00FC4EC3">
        <w:rPr>
          <w:rFonts w:ascii="Arial Narrow" w:hAnsi="Arial Narrow" w:cs="Times New Roman"/>
          <w:i/>
          <w:iCs/>
          <w:sz w:val="16"/>
          <w:szCs w:val="16"/>
          <w:lang w:val="sl-SI"/>
        </w:rPr>
        <w:t>Soviet</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Russia</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Enlarged</w:t>
      </w:r>
      <w:proofErr w:type="spellEnd"/>
      <w:r w:rsidRPr="00FC4EC3">
        <w:rPr>
          <w:rFonts w:ascii="Arial Narrow" w:hAnsi="Arial Narrow" w:cs="Times New Roman"/>
          <w:i/>
          <w:iCs/>
          <w:sz w:val="16"/>
          <w:szCs w:val="16"/>
          <w:lang w:val="sl-SI"/>
        </w:rPr>
        <w:t xml:space="preserve"> </w:t>
      </w:r>
      <w:proofErr w:type="spellStart"/>
      <w:r w:rsidRPr="00FC4EC3">
        <w:rPr>
          <w:rFonts w:ascii="Arial Narrow" w:hAnsi="Arial Narrow" w:cs="Times New Roman"/>
          <w:i/>
          <w:iCs/>
          <w:sz w:val="16"/>
          <w:szCs w:val="16"/>
          <w:lang w:val="sl-SI"/>
        </w:rPr>
        <w:t>Edition</w:t>
      </w:r>
      <w:proofErr w:type="spellEnd"/>
      <w:r w:rsidRPr="00FC4EC3">
        <w:rPr>
          <w:rFonts w:ascii="Arial Narrow" w:hAnsi="Arial Narrow" w:cs="Times New Roman"/>
          <w:i/>
          <w:iCs/>
          <w:sz w:val="16"/>
          <w:szCs w:val="16"/>
          <w:lang w:val="sl-SI"/>
        </w:rPr>
        <w:t>, 1917–1981</w:t>
      </w:r>
      <w:r w:rsidRPr="00FC4EC3">
        <w:rPr>
          <w:rFonts w:ascii="Arial Narrow" w:hAnsi="Arial Narrow" w:cs="Times New Roman"/>
          <w:sz w:val="16"/>
          <w:szCs w:val="16"/>
          <w:lang w:val="sl-SI"/>
        </w:rPr>
        <w:t xml:space="preserve">. Indiana </w:t>
      </w:r>
      <w:proofErr w:type="spellStart"/>
      <w:r w:rsidRPr="00FC4EC3">
        <w:rPr>
          <w:rFonts w:ascii="Arial Narrow" w:hAnsi="Arial Narrow" w:cs="Times New Roman"/>
          <w:sz w:val="16"/>
          <w:szCs w:val="16"/>
          <w:lang w:val="sl-SI"/>
        </w:rPr>
        <w:t>University</w:t>
      </w:r>
      <w:proofErr w:type="spellEnd"/>
      <w:r w:rsidRPr="00FC4EC3">
        <w:rPr>
          <w:rFonts w:ascii="Arial Narrow" w:hAnsi="Arial Narrow" w:cs="Times New Roman"/>
          <w:sz w:val="16"/>
          <w:szCs w:val="16"/>
          <w:lang w:val="sl-SI"/>
        </w:rPr>
        <w:t xml:space="preserve"> Press, </w:t>
      </w:r>
      <w:proofErr w:type="spellStart"/>
      <w:r w:rsidRPr="00FC4EC3">
        <w:rPr>
          <w:rFonts w:ascii="Arial Narrow" w:hAnsi="Arial Narrow" w:cs="Times New Roman"/>
          <w:sz w:val="16"/>
          <w:szCs w:val="16"/>
          <w:lang w:val="sl-SI"/>
        </w:rPr>
        <w:t>Bloomington</w:t>
      </w:r>
      <w:proofErr w:type="spellEnd"/>
      <w:r w:rsidRPr="00FC4EC3">
        <w:rPr>
          <w:rFonts w:ascii="Arial Narrow" w:hAnsi="Arial Narrow" w:cs="Times New Roman"/>
          <w:sz w:val="16"/>
          <w:szCs w:val="16"/>
          <w:lang w:val="sl-SI"/>
        </w:rPr>
        <w:t xml:space="preserve"> 1983, str. 73. </w:t>
      </w:r>
    </w:p>
  </w:footnote>
  <w:footnote w:id="20">
    <w:p w14:paraId="71E25E29" w14:textId="77777777" w:rsidR="00FC4EC3" w:rsidRPr="00FC4EC3" w:rsidRDefault="00FC4EC3" w:rsidP="00FC4EC3">
      <w:pPr>
        <w:pStyle w:val="Sprotnaopomba-besedilo"/>
        <w:jc w:val="both"/>
        <w:rPr>
          <w:rFonts w:ascii="Arial Narrow" w:hAnsi="Arial Narrow" w:cs="Times New Roman"/>
          <w:sz w:val="16"/>
          <w:szCs w:val="16"/>
          <w:lang w:val="sl-SI"/>
        </w:rPr>
      </w:pPr>
      <w:r w:rsidRPr="00FC4EC3">
        <w:rPr>
          <w:rStyle w:val="Sprotnaopomba-sklic"/>
          <w:rFonts w:ascii="Arial Narrow" w:hAnsi="Arial Narrow" w:cs="Times New Roman"/>
          <w:sz w:val="16"/>
          <w:szCs w:val="16"/>
        </w:rPr>
        <w:footnoteRef/>
      </w:r>
      <w:r w:rsidRPr="00FC4EC3">
        <w:rPr>
          <w:rFonts w:ascii="Arial Narrow" w:hAnsi="Arial Narrow" w:cs="Times New Roman"/>
          <w:sz w:val="16"/>
          <w:szCs w:val="16"/>
        </w:rPr>
        <w:t xml:space="preserve"> </w:t>
      </w:r>
      <w:r w:rsidRPr="00FC4EC3">
        <w:rPr>
          <w:rFonts w:ascii="Arial Narrow" w:hAnsi="Arial Narrow" w:cs="Times New Roman"/>
          <w:sz w:val="16"/>
          <w:szCs w:val="16"/>
          <w:lang w:val="sl-SI"/>
        </w:rPr>
        <w:t xml:space="preserve">Prav tam, str. 74.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C08D" w14:textId="69904753" w:rsidR="00FC4EC3" w:rsidRDefault="00FC4EC3">
    <w:pPr>
      <w:pStyle w:val="Glava"/>
    </w:pPr>
    <w:r>
      <w:rPr>
        <w:noProof/>
        <w:lang w:eastAsia="sl-SI"/>
      </w:rPr>
      <w:drawing>
        <wp:inline distT="0" distB="0" distL="0" distR="0" wp14:anchorId="5F0D3DAD" wp14:editId="1A03FFB9">
          <wp:extent cx="1104900" cy="647700"/>
          <wp:effectExtent l="0" t="0" r="0" b="0"/>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AC"/>
    <w:rsid w:val="000048BD"/>
    <w:rsid w:val="000255AC"/>
    <w:rsid w:val="00095BB0"/>
    <w:rsid w:val="000E43C4"/>
    <w:rsid w:val="000E5B9C"/>
    <w:rsid w:val="00116123"/>
    <w:rsid w:val="002D7377"/>
    <w:rsid w:val="002F2CD8"/>
    <w:rsid w:val="00392D4E"/>
    <w:rsid w:val="003B0B3C"/>
    <w:rsid w:val="00422026"/>
    <w:rsid w:val="0080067B"/>
    <w:rsid w:val="0084192B"/>
    <w:rsid w:val="008E734A"/>
    <w:rsid w:val="0091210A"/>
    <w:rsid w:val="00915513"/>
    <w:rsid w:val="00A91FB2"/>
    <w:rsid w:val="00B04497"/>
    <w:rsid w:val="00B24183"/>
    <w:rsid w:val="00BD2924"/>
    <w:rsid w:val="00CC4C86"/>
    <w:rsid w:val="00D315AA"/>
    <w:rsid w:val="00EB3E54"/>
    <w:rsid w:val="00ED5EF7"/>
    <w:rsid w:val="00FC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09A5"/>
  <w15:chartTrackingRefBased/>
  <w15:docId w15:val="{645E18C5-1ABA-0341-A4EA-BAD8F90E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6123"/>
    <w:pPr>
      <w:spacing w:after="0" w:line="240" w:lineRule="auto"/>
      <w:jc w:val="both"/>
    </w:pPr>
    <w:rPr>
      <w:rFonts w:ascii="Times New Roman" w:hAnsi="Times New Roman"/>
    </w:rPr>
  </w:style>
  <w:style w:type="paragraph" w:styleId="Naslov1">
    <w:name w:val="heading 1"/>
    <w:basedOn w:val="Navaden"/>
    <w:next w:val="Navaden"/>
    <w:link w:val="Naslov1Znak"/>
    <w:uiPriority w:val="9"/>
    <w:qFormat/>
    <w:rsid w:val="00025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25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255A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255A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255A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255AC"/>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255AC"/>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255AC"/>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255AC"/>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255A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255A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255A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255A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255A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255A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255A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255A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255AC"/>
    <w:rPr>
      <w:rFonts w:eastAsiaTheme="majorEastAsia" w:cstheme="majorBidi"/>
      <w:color w:val="272727" w:themeColor="text1" w:themeTint="D8"/>
    </w:rPr>
  </w:style>
  <w:style w:type="paragraph" w:styleId="Naslov">
    <w:name w:val="Title"/>
    <w:basedOn w:val="Navaden"/>
    <w:next w:val="Navaden"/>
    <w:link w:val="NaslovZnak"/>
    <w:uiPriority w:val="10"/>
    <w:qFormat/>
    <w:rsid w:val="000255AC"/>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255A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255A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255A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255AC"/>
    <w:pPr>
      <w:spacing w:before="160"/>
      <w:jc w:val="center"/>
    </w:pPr>
    <w:rPr>
      <w:i/>
      <w:iCs/>
      <w:color w:val="404040" w:themeColor="text1" w:themeTint="BF"/>
    </w:rPr>
  </w:style>
  <w:style w:type="character" w:customStyle="1" w:styleId="CitatZnak">
    <w:name w:val="Citat Znak"/>
    <w:basedOn w:val="Privzetapisavaodstavka"/>
    <w:link w:val="Citat"/>
    <w:uiPriority w:val="29"/>
    <w:rsid w:val="000255AC"/>
    <w:rPr>
      <w:i/>
      <w:iCs/>
      <w:color w:val="404040" w:themeColor="text1" w:themeTint="BF"/>
    </w:rPr>
  </w:style>
  <w:style w:type="paragraph" w:styleId="Odstavekseznama">
    <w:name w:val="List Paragraph"/>
    <w:basedOn w:val="Navaden"/>
    <w:uiPriority w:val="34"/>
    <w:qFormat/>
    <w:rsid w:val="000255AC"/>
    <w:pPr>
      <w:ind w:left="720"/>
      <w:contextualSpacing/>
    </w:pPr>
  </w:style>
  <w:style w:type="character" w:styleId="Intenzivenpoudarek">
    <w:name w:val="Intense Emphasis"/>
    <w:basedOn w:val="Privzetapisavaodstavka"/>
    <w:uiPriority w:val="21"/>
    <w:qFormat/>
    <w:rsid w:val="000255AC"/>
    <w:rPr>
      <w:i/>
      <w:iCs/>
      <w:color w:val="0F4761" w:themeColor="accent1" w:themeShade="BF"/>
    </w:rPr>
  </w:style>
  <w:style w:type="paragraph" w:styleId="Intenzivencitat">
    <w:name w:val="Intense Quote"/>
    <w:basedOn w:val="Navaden"/>
    <w:next w:val="Navaden"/>
    <w:link w:val="IntenzivencitatZnak"/>
    <w:uiPriority w:val="30"/>
    <w:qFormat/>
    <w:rsid w:val="00025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255AC"/>
    <w:rPr>
      <w:i/>
      <w:iCs/>
      <w:color w:val="0F4761" w:themeColor="accent1" w:themeShade="BF"/>
    </w:rPr>
  </w:style>
  <w:style w:type="character" w:styleId="Intenzivensklic">
    <w:name w:val="Intense Reference"/>
    <w:basedOn w:val="Privzetapisavaodstavka"/>
    <w:uiPriority w:val="32"/>
    <w:qFormat/>
    <w:rsid w:val="000255AC"/>
    <w:rPr>
      <w:b/>
      <w:bCs/>
      <w:smallCaps/>
      <w:color w:val="0F4761" w:themeColor="accent1" w:themeShade="BF"/>
      <w:spacing w:val="5"/>
    </w:rPr>
  </w:style>
  <w:style w:type="table" w:customStyle="1" w:styleId="Tabelamrea1">
    <w:name w:val="Tabela – mreža1"/>
    <w:basedOn w:val="Navadnatabela"/>
    <w:next w:val="Tabelamrea"/>
    <w:uiPriority w:val="39"/>
    <w:rsid w:val="000255AC"/>
    <w:pPr>
      <w:spacing w:after="0" w:line="240" w:lineRule="auto"/>
    </w:pPr>
    <w:rPr>
      <w:rFonts w:ascii="Times New Roman" w:eastAsia="Times New Roman" w:hAnsi="Times New Roman" w:cs="Times New Roman"/>
      <w:kern w:val="0"/>
      <w:sz w:val="20"/>
      <w:szCs w:val="20"/>
      <w:lang w:val="sl-SI"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02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C4EC3"/>
    <w:pPr>
      <w:tabs>
        <w:tab w:val="center" w:pos="4536"/>
        <w:tab w:val="right" w:pos="9072"/>
      </w:tabs>
    </w:pPr>
  </w:style>
  <w:style w:type="character" w:customStyle="1" w:styleId="GlavaZnak">
    <w:name w:val="Glava Znak"/>
    <w:basedOn w:val="Privzetapisavaodstavka"/>
    <w:link w:val="Glava"/>
    <w:uiPriority w:val="99"/>
    <w:rsid w:val="00FC4EC3"/>
    <w:rPr>
      <w:rFonts w:ascii="Times New Roman" w:hAnsi="Times New Roman"/>
    </w:rPr>
  </w:style>
  <w:style w:type="paragraph" w:styleId="Noga">
    <w:name w:val="footer"/>
    <w:basedOn w:val="Navaden"/>
    <w:link w:val="NogaZnak"/>
    <w:uiPriority w:val="99"/>
    <w:unhideWhenUsed/>
    <w:rsid w:val="00FC4EC3"/>
    <w:pPr>
      <w:tabs>
        <w:tab w:val="center" w:pos="4536"/>
        <w:tab w:val="right" w:pos="9072"/>
      </w:tabs>
    </w:pPr>
  </w:style>
  <w:style w:type="character" w:customStyle="1" w:styleId="NogaZnak">
    <w:name w:val="Noga Znak"/>
    <w:basedOn w:val="Privzetapisavaodstavka"/>
    <w:link w:val="Noga"/>
    <w:uiPriority w:val="99"/>
    <w:rsid w:val="00FC4EC3"/>
    <w:rPr>
      <w:rFonts w:ascii="Times New Roman" w:hAnsi="Times New Roman"/>
    </w:rPr>
  </w:style>
  <w:style w:type="paragraph" w:styleId="Sprotnaopomba-besedilo">
    <w:name w:val="footnote text"/>
    <w:basedOn w:val="Navaden"/>
    <w:link w:val="Sprotnaopomba-besediloZnak"/>
    <w:uiPriority w:val="99"/>
    <w:semiHidden/>
    <w:unhideWhenUsed/>
    <w:rsid w:val="00FC4EC3"/>
    <w:pPr>
      <w:jc w:val="left"/>
    </w:pPr>
    <w:rPr>
      <w:rFonts w:asciiTheme="minorHAnsi" w:hAnsiTheme="minorHAnsi"/>
      <w:sz w:val="20"/>
      <w:szCs w:val="20"/>
    </w:rPr>
  </w:style>
  <w:style w:type="character" w:customStyle="1" w:styleId="Sprotnaopomba-besediloZnak">
    <w:name w:val="Sprotna opomba - besedilo Znak"/>
    <w:basedOn w:val="Privzetapisavaodstavka"/>
    <w:link w:val="Sprotnaopomba-besedilo"/>
    <w:uiPriority w:val="99"/>
    <w:semiHidden/>
    <w:rsid w:val="00FC4EC3"/>
    <w:rPr>
      <w:sz w:val="20"/>
      <w:szCs w:val="20"/>
    </w:rPr>
  </w:style>
  <w:style w:type="character" w:styleId="Sprotnaopomba-sklic">
    <w:name w:val="footnote reference"/>
    <w:basedOn w:val="Privzetapisavaodstavka"/>
    <w:uiPriority w:val="99"/>
    <w:semiHidden/>
    <w:unhideWhenUsed/>
    <w:rsid w:val="00FC4EC3"/>
    <w:rPr>
      <w:vertAlign w:val="superscript"/>
    </w:rPr>
  </w:style>
  <w:style w:type="character" w:styleId="Hiperpovezava">
    <w:name w:val="Hyperlink"/>
    <w:basedOn w:val="Privzetapisavaodstavka"/>
    <w:uiPriority w:val="99"/>
    <w:unhideWhenUsed/>
    <w:rsid w:val="00FC4EC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Vladim%C3%ADr_Karbusick%C3%B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5013</Words>
  <Characters>28578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Virc, Benjamin</dc:creator>
  <cp:keywords/>
  <dc:description/>
  <cp:lastModifiedBy>Uporabnik sistema Windows</cp:lastModifiedBy>
  <cp:revision>3</cp:revision>
  <dcterms:created xsi:type="dcterms:W3CDTF">2024-11-05T09:04:00Z</dcterms:created>
  <dcterms:modified xsi:type="dcterms:W3CDTF">2024-11-05T09:07:00Z</dcterms:modified>
</cp:coreProperties>
</file>